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8C3" w:rsidRDefault="004608C3" w:rsidP="00AD306C">
      <w:pPr>
        <w:pStyle w:val="Goiburua"/>
        <w:jc w:val="center"/>
        <w:rPr>
          <w:b/>
          <w:color w:val="FF0000"/>
          <w:sz w:val="48"/>
        </w:rPr>
      </w:pPr>
      <w:bookmarkStart w:id="0" w:name="_GoBack"/>
      <w:bookmarkEnd w:id="0"/>
    </w:p>
    <w:tbl>
      <w:tblPr>
        <w:tblStyle w:val="Saretadunta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10"/>
        <w:gridCol w:w="7110"/>
      </w:tblGrid>
      <w:tr w:rsidR="00F41B9C" w:rsidTr="004608C3">
        <w:tc>
          <w:tcPr>
            <w:tcW w:w="7110" w:type="dxa"/>
          </w:tcPr>
          <w:p w:rsidR="00F41B9C" w:rsidRDefault="00F41B9C" w:rsidP="00AD306C">
            <w:pPr>
              <w:pStyle w:val="Goiburua"/>
              <w:jc w:val="center"/>
              <w:rPr>
                <w:b/>
                <w:color w:val="FF0000"/>
                <w:sz w:val="48"/>
              </w:rPr>
            </w:pPr>
            <w:r>
              <w:rPr>
                <w:noProof/>
                <w:lang w:val="es-ES" w:eastAsia="es-ES"/>
              </w:rPr>
              <w:drawing>
                <wp:anchor distT="0" distB="0" distL="114300" distR="114300" simplePos="0" relativeHeight="251658240" behindDoc="0" locked="0" layoutInCell="1" allowOverlap="1">
                  <wp:simplePos x="0" y="0"/>
                  <wp:positionH relativeFrom="column">
                    <wp:posOffset>1310005</wp:posOffset>
                  </wp:positionH>
                  <wp:positionV relativeFrom="paragraph">
                    <wp:posOffset>307340</wp:posOffset>
                  </wp:positionV>
                  <wp:extent cx="1753870" cy="1753870"/>
                  <wp:effectExtent l="0" t="0" r="0" b="0"/>
                  <wp:wrapTopAndBottom/>
                  <wp:docPr id="1" name="Irudi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rudia 2"/>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53870" cy="1753870"/>
                          </a:xfrm>
                          <a:prstGeom prst="rect">
                            <a:avLst/>
                          </a:prstGeom>
                        </pic:spPr>
                      </pic:pic>
                    </a:graphicData>
                  </a:graphic>
                </wp:anchor>
              </w:drawing>
            </w:r>
          </w:p>
        </w:tc>
        <w:tc>
          <w:tcPr>
            <w:tcW w:w="7110" w:type="dxa"/>
          </w:tcPr>
          <w:p w:rsidR="00F41B9C" w:rsidRDefault="00CC2D33" w:rsidP="00AD306C">
            <w:pPr>
              <w:pStyle w:val="Goiburua"/>
              <w:jc w:val="center"/>
              <w:rPr>
                <w:b/>
                <w:color w:val="FF0000"/>
                <w:sz w:val="48"/>
              </w:rPr>
            </w:pPr>
            <w:r>
              <w:rPr>
                <w:rFonts w:eastAsia="Times New Roman"/>
                <w:noProof/>
                <w:lang w:val="es-ES" w:eastAsia="es-ES"/>
              </w:rPr>
              <w:drawing>
                <wp:inline distT="0" distB="0" distL="0" distR="0">
                  <wp:extent cx="3009900" cy="2257425"/>
                  <wp:effectExtent l="0" t="0" r="0" b="9525"/>
                  <wp:docPr id="2" name="Irudia 2" descr="cid:8F2D66BF-9F9A-4F0B-A408-E42782ABC1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371913F-30D7-41A5-A94A-DBA59A95BAFD" descr="cid:8F2D66BF-9F9A-4F0B-A408-E42782ABC14E"/>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3009900" cy="2257425"/>
                          </a:xfrm>
                          <a:prstGeom prst="rect">
                            <a:avLst/>
                          </a:prstGeom>
                          <a:solidFill>
                            <a:schemeClr val="tx1"/>
                          </a:solidFill>
                          <a:ln>
                            <a:noFill/>
                          </a:ln>
                        </pic:spPr>
                      </pic:pic>
                    </a:graphicData>
                  </a:graphic>
                </wp:inline>
              </w:drawing>
            </w:r>
          </w:p>
        </w:tc>
      </w:tr>
    </w:tbl>
    <w:p w:rsidR="00F41B9C" w:rsidRDefault="00F41B9C" w:rsidP="00F41B9C">
      <w:pPr>
        <w:pStyle w:val="Goiburua"/>
        <w:jc w:val="center"/>
        <w:rPr>
          <w:sz w:val="40"/>
        </w:rPr>
      </w:pPr>
    </w:p>
    <w:p w:rsidR="00F41B9C" w:rsidRPr="00AD306C" w:rsidRDefault="00026E7B" w:rsidP="00F41B9C">
      <w:pPr>
        <w:pStyle w:val="Goiburua"/>
        <w:jc w:val="center"/>
        <w:rPr>
          <w:sz w:val="40"/>
        </w:rPr>
      </w:pPr>
      <w:r w:rsidRPr="00026E7B">
        <w:rPr>
          <w:sz w:val="40"/>
        </w:rPr>
        <w:t>O</w:t>
      </w:r>
      <w:r w:rsidR="005B22C4">
        <w:rPr>
          <w:sz w:val="40"/>
        </w:rPr>
        <w:t>GP</w:t>
      </w:r>
      <w:r w:rsidRPr="00026E7B">
        <w:rPr>
          <w:sz w:val="40"/>
        </w:rPr>
        <w:t xml:space="preserve"> EUSKADI 2018-2020 EKINTZA PLANA</w:t>
      </w:r>
    </w:p>
    <w:p w:rsidR="00F41B9C" w:rsidRDefault="00FD684E" w:rsidP="00F41B9C">
      <w:pPr>
        <w:pStyle w:val="Goiburua"/>
        <w:jc w:val="center"/>
        <w:rPr>
          <w:b/>
          <w:sz w:val="48"/>
        </w:rPr>
      </w:pPr>
      <w:r>
        <w:rPr>
          <w:b/>
          <w:sz w:val="48"/>
        </w:rPr>
        <w:t>zuzentasuna</w:t>
      </w:r>
    </w:p>
    <w:p w:rsidR="003C59C0" w:rsidRDefault="003C59C0" w:rsidP="00F41B9C">
      <w:pPr>
        <w:pStyle w:val="Goiburua"/>
        <w:jc w:val="center"/>
        <w:rPr>
          <w:b/>
          <w:sz w:val="48"/>
        </w:rPr>
      </w:pPr>
    </w:p>
    <w:p w:rsidR="00F41B9C" w:rsidRPr="003C59C0" w:rsidRDefault="005B22C4" w:rsidP="00F41B9C">
      <w:pPr>
        <w:pStyle w:val="Goiburua"/>
        <w:jc w:val="center"/>
        <w:rPr>
          <w:b/>
          <w:color w:val="CCEA36"/>
          <w:sz w:val="48"/>
        </w:rPr>
      </w:pPr>
      <w:r w:rsidRPr="00AB21DC">
        <w:rPr>
          <w:b/>
          <w:color w:val="CCEA36"/>
          <w:sz w:val="48"/>
          <w:highlight w:val="black"/>
        </w:rPr>
        <w:t>5#konpromisoa</w:t>
      </w:r>
      <w:r w:rsidR="00026E7B" w:rsidRPr="00AB21DC">
        <w:rPr>
          <w:b/>
          <w:color w:val="CCEA36"/>
          <w:sz w:val="48"/>
          <w:highlight w:val="black"/>
        </w:rPr>
        <w:t xml:space="preserve">: </w:t>
      </w:r>
      <w:r w:rsidR="00FD684E">
        <w:rPr>
          <w:b/>
          <w:color w:val="CCEA36"/>
          <w:sz w:val="48"/>
          <w:highlight w:val="black"/>
        </w:rPr>
        <w:t>Euskal Zuzentasun</w:t>
      </w:r>
      <w:r w:rsidR="00026E7B" w:rsidRPr="00AB21DC">
        <w:rPr>
          <w:b/>
          <w:color w:val="CCEA36"/>
          <w:sz w:val="48"/>
          <w:highlight w:val="black"/>
        </w:rPr>
        <w:t xml:space="preserve"> Sistema</w:t>
      </w:r>
    </w:p>
    <w:p w:rsidR="00AD306C" w:rsidRDefault="00AD306C" w:rsidP="00AD306C">
      <w:pPr>
        <w:pStyle w:val="Goiburua"/>
        <w:jc w:val="center"/>
      </w:pPr>
    </w:p>
    <w:p w:rsidR="003C59C0" w:rsidRDefault="003C59C0">
      <w:pPr>
        <w:rPr>
          <w:sz w:val="24"/>
        </w:rPr>
      </w:pPr>
      <w:r>
        <w:rPr>
          <w:sz w:val="24"/>
        </w:rPr>
        <w:br w:type="page"/>
      </w:r>
      <w:r w:rsidR="00730548">
        <w:rPr>
          <w:sz w:val="24"/>
        </w:rPr>
        <w:lastRenderedPageBreak/>
        <w:t>webgune</w:t>
      </w:r>
    </w:p>
    <w:p w:rsidR="00C16E58" w:rsidRPr="002B68EC" w:rsidRDefault="00026E7B" w:rsidP="00BD0B84">
      <w:pPr>
        <w:pStyle w:val="Zerrenda-paragrafoa"/>
        <w:spacing w:line="280" w:lineRule="auto"/>
        <w:rPr>
          <w:sz w:val="24"/>
        </w:rPr>
      </w:pPr>
      <w:r w:rsidRPr="00BD0B84">
        <w:rPr>
          <w:sz w:val="24"/>
        </w:rPr>
        <w:t>AURKIBIDEA</w:t>
      </w:r>
    </w:p>
    <w:p w:rsidR="00C16E58" w:rsidRPr="00C16E58" w:rsidRDefault="00C16E58" w:rsidP="00C16E58">
      <w:pPr>
        <w:pStyle w:val="Zerrenda-paragrafoa"/>
      </w:pPr>
    </w:p>
    <w:p w:rsidR="0014615F" w:rsidRDefault="004C20BF" w:rsidP="00BD0B84">
      <w:pPr>
        <w:pStyle w:val="Zerrenda-paragrafoa"/>
        <w:numPr>
          <w:ilvl w:val="0"/>
          <w:numId w:val="5"/>
        </w:numPr>
        <w:tabs>
          <w:tab w:val="right" w:leader="dot" w:pos="13041"/>
        </w:tabs>
        <w:spacing w:line="280" w:lineRule="auto"/>
      </w:pPr>
      <w:r w:rsidRPr="00BD0B84">
        <w:t xml:space="preserve">5. </w:t>
      </w:r>
      <w:r w:rsidR="00026E7B" w:rsidRPr="00BD0B84">
        <w:t>konpromisoaren egutegia</w:t>
      </w:r>
      <w:r w:rsidR="00C16E58">
        <w:tab/>
        <w:t>3</w:t>
      </w:r>
    </w:p>
    <w:p w:rsidR="00C16E58" w:rsidRDefault="00026E7B" w:rsidP="00BD0B84">
      <w:pPr>
        <w:pStyle w:val="Zerrenda-paragrafoa"/>
        <w:numPr>
          <w:ilvl w:val="0"/>
          <w:numId w:val="5"/>
        </w:numPr>
        <w:tabs>
          <w:tab w:val="right" w:leader="dot" w:pos="13041"/>
        </w:tabs>
        <w:spacing w:line="280" w:lineRule="auto"/>
      </w:pPr>
      <w:r w:rsidRPr="00BD0B84">
        <w:t>5.</w:t>
      </w:r>
      <w:r w:rsidR="004C20BF" w:rsidRPr="00BD0B84">
        <w:t xml:space="preserve"> </w:t>
      </w:r>
      <w:r w:rsidRPr="00BD0B84">
        <w:t>konpromisoaren taldea eta</w:t>
      </w:r>
      <w:r w:rsidR="004C20BF" w:rsidRPr="00BD0B84">
        <w:t xml:space="preserve"> KT eta TS </w:t>
      </w:r>
      <w:r w:rsidR="005A5AC8" w:rsidRPr="00BD0B84">
        <w:t>lan</w:t>
      </w:r>
      <w:r w:rsidR="004C20BF" w:rsidRPr="00BD0B84">
        <w:t>taldeen</w:t>
      </w:r>
      <w:r w:rsidRPr="00BD0B84">
        <w:t xml:space="preserve"> jarraipen bileren egutegia</w:t>
      </w:r>
      <w:r w:rsidR="00C16E58">
        <w:tab/>
        <w:t>5</w:t>
      </w:r>
    </w:p>
    <w:p w:rsidR="00C16E58" w:rsidRDefault="00026E7B" w:rsidP="00BD0B84">
      <w:pPr>
        <w:pStyle w:val="Zerrenda-paragrafoa"/>
        <w:numPr>
          <w:ilvl w:val="0"/>
          <w:numId w:val="5"/>
        </w:numPr>
        <w:tabs>
          <w:tab w:val="right" w:leader="dot" w:pos="13041"/>
        </w:tabs>
        <w:spacing w:line="280" w:lineRule="auto"/>
      </w:pPr>
      <w:r w:rsidRPr="00BD0B84">
        <w:t>Ekintzak burutzea</w:t>
      </w:r>
      <w:r w:rsidR="00C16E58">
        <w:tab/>
      </w:r>
      <w:r w:rsidR="00721093">
        <w:t>6</w:t>
      </w:r>
    </w:p>
    <w:p w:rsidR="00C16E58" w:rsidRDefault="00C16E58" w:rsidP="00C16E58">
      <w:pPr>
        <w:pStyle w:val="Zerrenda-paragrafoa"/>
        <w:tabs>
          <w:tab w:val="right" w:leader="dot" w:pos="13041"/>
        </w:tabs>
      </w:pPr>
    </w:p>
    <w:p w:rsidR="00C16E58" w:rsidRDefault="00FD684E" w:rsidP="00BD0B84">
      <w:pPr>
        <w:pStyle w:val="Zerrenda-paragrafoa"/>
        <w:numPr>
          <w:ilvl w:val="1"/>
          <w:numId w:val="5"/>
        </w:numPr>
        <w:tabs>
          <w:tab w:val="right" w:leader="dot" w:pos="13041"/>
        </w:tabs>
        <w:spacing w:line="280" w:lineRule="auto"/>
      </w:pPr>
      <w:r>
        <w:t>Zuzentasun</w:t>
      </w:r>
      <w:r w:rsidR="00026E7B" w:rsidRPr="00BD0B84">
        <w:t xml:space="preserve"> sistemen </w:t>
      </w:r>
      <w:r w:rsidR="00E15DC0" w:rsidRPr="00BD0B84">
        <w:t>jardunbide</w:t>
      </w:r>
      <w:r w:rsidR="00026E7B" w:rsidRPr="00BD0B84">
        <w:t xml:space="preserve"> berritzaileak mapeatzea lurraldean eta etika publikoan aurreratuen dauden herrialdeetan</w:t>
      </w:r>
      <w:r w:rsidR="00C16E58">
        <w:tab/>
      </w:r>
      <w:r w:rsidR="00721093">
        <w:t>6</w:t>
      </w:r>
    </w:p>
    <w:p w:rsidR="00C16E58" w:rsidRDefault="00FD684E" w:rsidP="00215D71">
      <w:pPr>
        <w:pStyle w:val="Zerrenda-paragrafoa"/>
        <w:numPr>
          <w:ilvl w:val="1"/>
          <w:numId w:val="5"/>
        </w:numPr>
        <w:tabs>
          <w:tab w:val="right" w:leader="dot" w:pos="13041"/>
        </w:tabs>
        <w:spacing w:line="280" w:lineRule="auto"/>
      </w:pPr>
      <w:r>
        <w:t>Zuzentasun</w:t>
      </w:r>
      <w:r w:rsidR="00774E99" w:rsidRPr="00215D71">
        <w:t xml:space="preserve"> publikoaren</w:t>
      </w:r>
      <w:r w:rsidR="00B730F0" w:rsidRPr="00215D71">
        <w:t xml:space="preserve"> euskal</w:t>
      </w:r>
      <w:r w:rsidR="00026E7B" w:rsidRPr="00215D71">
        <w:t xml:space="preserve"> eredua </w:t>
      </w:r>
      <w:r w:rsidR="008E2E5E">
        <w:t>definitzea</w:t>
      </w:r>
      <w:r w:rsidR="00BD0B84" w:rsidRPr="00215D71">
        <w:t>, herritarrekin egiaztatu</w:t>
      </w:r>
      <w:r w:rsidR="00EF5F16">
        <w:t>t</w:t>
      </w:r>
      <w:r w:rsidR="00BD0B84" w:rsidRPr="00215D71">
        <w:t>a</w:t>
      </w:r>
      <w:r w:rsidR="00C16E58">
        <w:tab/>
      </w:r>
      <w:r w:rsidR="002B68EC">
        <w:t>9</w:t>
      </w:r>
    </w:p>
    <w:p w:rsidR="00C16E58" w:rsidRDefault="00CC6335" w:rsidP="00BD0B84">
      <w:pPr>
        <w:pStyle w:val="Zerrenda-paragrafoa"/>
        <w:numPr>
          <w:ilvl w:val="1"/>
          <w:numId w:val="5"/>
        </w:numPr>
        <w:tabs>
          <w:tab w:val="right" w:leader="dot" w:pos="13041"/>
        </w:tabs>
        <w:spacing w:line="280" w:lineRule="auto"/>
      </w:pPr>
      <w:r w:rsidRPr="00BD0B84">
        <w:t>Kontrol eta jarraipen sistema diseinatzea</w:t>
      </w:r>
      <w:r w:rsidR="00C16E58">
        <w:t xml:space="preserve"> </w:t>
      </w:r>
      <w:r w:rsidR="00C16E58">
        <w:tab/>
      </w:r>
      <w:r w:rsidR="002B68EC">
        <w:t>12</w:t>
      </w:r>
    </w:p>
    <w:p w:rsidR="00C16E58" w:rsidRDefault="00FD684E" w:rsidP="00BD0B84">
      <w:pPr>
        <w:pStyle w:val="Zerrenda-paragrafoa"/>
        <w:numPr>
          <w:ilvl w:val="1"/>
          <w:numId w:val="5"/>
        </w:numPr>
        <w:tabs>
          <w:tab w:val="right" w:leader="dot" w:pos="13041"/>
        </w:tabs>
        <w:spacing w:line="280" w:lineRule="auto"/>
      </w:pPr>
      <w:r>
        <w:t>Zuzentasun</w:t>
      </w:r>
      <w:r w:rsidR="004C20BF" w:rsidRPr="00BD0B84">
        <w:t xml:space="preserve">ari eta etika publikoari buruzko </w:t>
      </w:r>
      <w:r w:rsidR="00CC6335" w:rsidRPr="00BD0B84">
        <w:t>prestakuntza programa</w:t>
      </w:r>
      <w:r w:rsidR="00774E99" w:rsidRPr="00BD0B84">
        <w:t xml:space="preserve"> mailakatua</w:t>
      </w:r>
      <w:r w:rsidR="00CC6335" w:rsidRPr="00BD0B84">
        <w:t xml:space="preserve"> </w:t>
      </w:r>
      <w:r w:rsidR="004C20BF" w:rsidRPr="00BD0B84">
        <w:t xml:space="preserve">diseinatzea eta </w:t>
      </w:r>
      <w:r>
        <w:t>zuzentasuna</w:t>
      </w:r>
      <w:r w:rsidR="004C20BF" w:rsidRPr="00BD0B84">
        <w:t>ren inguruko hezkuntza eredua diseinatzea</w:t>
      </w:r>
      <w:r w:rsidR="00C16E58">
        <w:tab/>
      </w:r>
      <w:r w:rsidR="002B68EC">
        <w:t>14</w:t>
      </w:r>
    </w:p>
    <w:p w:rsidR="00C16E58" w:rsidRDefault="004C20BF" w:rsidP="00BD0B84">
      <w:pPr>
        <w:pStyle w:val="Zerrenda-paragrafoa"/>
        <w:numPr>
          <w:ilvl w:val="1"/>
          <w:numId w:val="5"/>
        </w:numPr>
        <w:tabs>
          <w:tab w:val="right" w:leader="dot" w:pos="13041"/>
        </w:tabs>
        <w:spacing w:line="280" w:lineRule="auto"/>
      </w:pPr>
      <w:r w:rsidRPr="00BD0B84">
        <w:t>Esperientzia pilotu egiaztatua eta ebaluatua</w:t>
      </w:r>
      <w:r w:rsidR="00C16E58">
        <w:tab/>
      </w:r>
      <w:r w:rsidR="002B68EC">
        <w:t>16</w:t>
      </w:r>
    </w:p>
    <w:p w:rsidR="008D4EBD" w:rsidRDefault="008D4EBD" w:rsidP="008D4EBD">
      <w:pPr>
        <w:pStyle w:val="Zerrenda-paragrafoa"/>
        <w:tabs>
          <w:tab w:val="right" w:leader="dot" w:pos="13041"/>
        </w:tabs>
        <w:ind w:left="1440"/>
      </w:pPr>
    </w:p>
    <w:p w:rsidR="008D4EBD" w:rsidRDefault="004C20BF" w:rsidP="00BD0B84">
      <w:pPr>
        <w:pStyle w:val="Zerrenda-paragrafoa"/>
        <w:numPr>
          <w:ilvl w:val="0"/>
          <w:numId w:val="5"/>
        </w:numPr>
        <w:tabs>
          <w:tab w:val="right" w:leader="dot" w:pos="13041"/>
        </w:tabs>
        <w:spacing w:line="280" w:lineRule="auto"/>
      </w:pPr>
      <w:r w:rsidRPr="00BD0B84">
        <w:t>5. konpromisoaren amaierako ebaluazioa</w:t>
      </w:r>
      <w:r w:rsidR="00745171">
        <w:tab/>
        <w:t>18</w:t>
      </w:r>
    </w:p>
    <w:p w:rsidR="00C16E58" w:rsidRDefault="004C20BF" w:rsidP="00BD0B84">
      <w:pPr>
        <w:pStyle w:val="Zerrenda-paragrafoa"/>
        <w:numPr>
          <w:ilvl w:val="0"/>
          <w:numId w:val="5"/>
        </w:numPr>
        <w:tabs>
          <w:tab w:val="right" w:leader="dot" w:pos="13041"/>
        </w:tabs>
        <w:spacing w:line="280" w:lineRule="auto"/>
      </w:pPr>
      <w:r w:rsidRPr="00BD0B84">
        <w:t xml:space="preserve">I. eranskina. Etika publikoari buruzko dokumentuen azterketan </w:t>
      </w:r>
      <w:r w:rsidR="00774E99" w:rsidRPr="00BD0B84">
        <w:t>identifikatzeko</w:t>
      </w:r>
      <w:r w:rsidRPr="00BD0B84">
        <w:t xml:space="preserve"> elementuak</w:t>
      </w:r>
      <w:r w:rsidR="00C16E58">
        <w:tab/>
      </w:r>
      <w:r w:rsidR="00745171">
        <w:t>19</w:t>
      </w:r>
    </w:p>
    <w:p w:rsidR="00C16E58" w:rsidRDefault="00C16E58">
      <w:r>
        <w:br w:type="page"/>
      </w:r>
    </w:p>
    <w:tbl>
      <w:tblPr>
        <w:tblStyle w:val="Saretaduntaula"/>
        <w:tblW w:w="0" w:type="auto"/>
        <w:tblLayout w:type="fixed"/>
        <w:tblLook w:val="04A0" w:firstRow="1" w:lastRow="0" w:firstColumn="1" w:lastColumn="0" w:noHBand="0" w:noVBand="1"/>
      </w:tblPr>
      <w:tblGrid>
        <w:gridCol w:w="444"/>
        <w:gridCol w:w="5900"/>
        <w:gridCol w:w="358"/>
        <w:gridCol w:w="358"/>
        <w:gridCol w:w="358"/>
        <w:gridCol w:w="358"/>
        <w:gridCol w:w="358"/>
        <w:gridCol w:w="358"/>
        <w:gridCol w:w="358"/>
        <w:gridCol w:w="358"/>
        <w:gridCol w:w="358"/>
        <w:gridCol w:w="358"/>
        <w:gridCol w:w="358"/>
        <w:gridCol w:w="358"/>
        <w:gridCol w:w="358"/>
        <w:gridCol w:w="358"/>
        <w:gridCol w:w="358"/>
        <w:gridCol w:w="358"/>
        <w:gridCol w:w="358"/>
        <w:gridCol w:w="358"/>
        <w:gridCol w:w="358"/>
        <w:gridCol w:w="358"/>
        <w:gridCol w:w="358"/>
        <w:gridCol w:w="358"/>
      </w:tblGrid>
      <w:tr w:rsidR="005C02FB" w:rsidRPr="00826E90" w:rsidTr="00774E99">
        <w:tc>
          <w:tcPr>
            <w:tcW w:w="14220" w:type="dxa"/>
            <w:gridSpan w:val="24"/>
            <w:tcBorders>
              <w:top w:val="single" w:sz="18" w:space="0" w:color="auto"/>
              <w:left w:val="single" w:sz="18" w:space="0" w:color="auto"/>
              <w:right w:val="single" w:sz="18" w:space="0" w:color="auto"/>
            </w:tcBorders>
            <w:shd w:val="clear" w:color="auto" w:fill="0070C0"/>
            <w:vAlign w:val="center"/>
          </w:tcPr>
          <w:p w:rsidR="005C02FB" w:rsidRPr="0014180C" w:rsidRDefault="0014180C" w:rsidP="0014180C">
            <w:pPr>
              <w:pStyle w:val="Zerrenda-paragrafoa"/>
              <w:jc w:val="center"/>
              <w:rPr>
                <w:b/>
                <w:color w:val="FFFFFF" w:themeColor="background1"/>
                <w:sz w:val="28"/>
                <w:szCs w:val="28"/>
              </w:rPr>
            </w:pPr>
            <w:r>
              <w:rPr>
                <w:b/>
                <w:color w:val="FFFFFF" w:themeColor="background1"/>
                <w:sz w:val="28"/>
                <w:szCs w:val="28"/>
              </w:rPr>
              <w:lastRenderedPageBreak/>
              <w:t>5.</w:t>
            </w:r>
            <w:r w:rsidR="00DD508C">
              <w:rPr>
                <w:b/>
                <w:color w:val="FFFFFF" w:themeColor="background1"/>
                <w:sz w:val="28"/>
                <w:szCs w:val="28"/>
              </w:rPr>
              <w:t xml:space="preserve"> </w:t>
            </w:r>
            <w:r>
              <w:rPr>
                <w:b/>
                <w:color w:val="FFFFFF" w:themeColor="background1"/>
                <w:sz w:val="28"/>
                <w:szCs w:val="28"/>
              </w:rPr>
              <w:t>KONPROMISOAREN EGUTEGIA</w:t>
            </w:r>
          </w:p>
        </w:tc>
      </w:tr>
      <w:tr w:rsidR="005C02FB" w:rsidRPr="00826E90" w:rsidTr="00774E99">
        <w:tc>
          <w:tcPr>
            <w:tcW w:w="6344" w:type="dxa"/>
            <w:gridSpan w:val="2"/>
            <w:vMerge w:val="restart"/>
            <w:tcBorders>
              <w:left w:val="single" w:sz="18" w:space="0" w:color="auto"/>
              <w:right w:val="single" w:sz="12" w:space="0" w:color="auto"/>
            </w:tcBorders>
            <w:shd w:val="clear" w:color="auto" w:fill="0070C0"/>
            <w:vAlign w:val="center"/>
          </w:tcPr>
          <w:p w:rsidR="000E7CB7" w:rsidRDefault="004A0FA0" w:rsidP="00CE5D35">
            <w:pPr>
              <w:jc w:val="center"/>
              <w:rPr>
                <w:b/>
                <w:color w:val="FFFFFF" w:themeColor="background1"/>
                <w:sz w:val="14"/>
                <w:szCs w:val="14"/>
              </w:rPr>
            </w:pPr>
            <w:r>
              <w:rPr>
                <w:b/>
                <w:color w:val="FFFFFF" w:themeColor="background1"/>
                <w:sz w:val="14"/>
                <w:szCs w:val="14"/>
              </w:rPr>
              <w:t>Ekintza</w:t>
            </w:r>
          </w:p>
          <w:p w:rsidR="005C02FB" w:rsidRPr="00826E90" w:rsidRDefault="005C02FB" w:rsidP="00CE5D35">
            <w:pPr>
              <w:jc w:val="center"/>
              <w:rPr>
                <w:b/>
                <w:color w:val="FFFFFF" w:themeColor="background1"/>
                <w:sz w:val="14"/>
                <w:szCs w:val="14"/>
              </w:rPr>
            </w:pPr>
          </w:p>
        </w:tc>
        <w:tc>
          <w:tcPr>
            <w:tcW w:w="1432" w:type="dxa"/>
            <w:gridSpan w:val="4"/>
            <w:tcBorders>
              <w:top w:val="single" w:sz="12" w:space="0" w:color="auto"/>
              <w:left w:val="single" w:sz="12" w:space="0" w:color="auto"/>
              <w:bottom w:val="single" w:sz="12" w:space="0" w:color="auto"/>
              <w:right w:val="single" w:sz="18" w:space="0" w:color="auto"/>
            </w:tcBorders>
            <w:shd w:val="clear" w:color="auto" w:fill="0070C0"/>
            <w:vAlign w:val="center"/>
          </w:tcPr>
          <w:p w:rsidR="005C02FB" w:rsidRPr="00826E90" w:rsidRDefault="005C02FB" w:rsidP="00CE5D35">
            <w:pPr>
              <w:jc w:val="center"/>
              <w:rPr>
                <w:b/>
                <w:color w:val="FFFFFF" w:themeColor="background1"/>
                <w:sz w:val="14"/>
                <w:szCs w:val="14"/>
              </w:rPr>
            </w:pPr>
            <w:r w:rsidRPr="00826E90">
              <w:rPr>
                <w:b/>
                <w:color w:val="FFFFFF" w:themeColor="background1"/>
                <w:sz w:val="14"/>
                <w:szCs w:val="14"/>
              </w:rPr>
              <w:t>2018</w:t>
            </w:r>
          </w:p>
        </w:tc>
        <w:tc>
          <w:tcPr>
            <w:tcW w:w="4296" w:type="dxa"/>
            <w:gridSpan w:val="12"/>
            <w:tcBorders>
              <w:top w:val="single" w:sz="12" w:space="0" w:color="auto"/>
              <w:left w:val="single" w:sz="18" w:space="0" w:color="auto"/>
              <w:bottom w:val="single" w:sz="12" w:space="0" w:color="auto"/>
              <w:right w:val="single" w:sz="18" w:space="0" w:color="auto"/>
            </w:tcBorders>
            <w:shd w:val="clear" w:color="auto" w:fill="0070C0"/>
            <w:vAlign w:val="center"/>
          </w:tcPr>
          <w:p w:rsidR="005C02FB" w:rsidRPr="00826E90" w:rsidRDefault="005C02FB" w:rsidP="00CE5D35">
            <w:pPr>
              <w:jc w:val="center"/>
              <w:rPr>
                <w:color w:val="FFFFFF" w:themeColor="background1"/>
                <w:sz w:val="14"/>
                <w:szCs w:val="14"/>
              </w:rPr>
            </w:pPr>
            <w:r w:rsidRPr="00826E90">
              <w:rPr>
                <w:color w:val="FFFFFF" w:themeColor="background1"/>
                <w:sz w:val="14"/>
                <w:szCs w:val="14"/>
              </w:rPr>
              <w:t>2019</w:t>
            </w:r>
          </w:p>
        </w:tc>
        <w:tc>
          <w:tcPr>
            <w:tcW w:w="2148" w:type="dxa"/>
            <w:gridSpan w:val="6"/>
            <w:tcBorders>
              <w:top w:val="single" w:sz="12" w:space="0" w:color="auto"/>
              <w:left w:val="single" w:sz="18" w:space="0" w:color="auto"/>
              <w:bottom w:val="single" w:sz="12" w:space="0" w:color="auto"/>
              <w:right w:val="single" w:sz="18" w:space="0" w:color="auto"/>
            </w:tcBorders>
            <w:shd w:val="clear" w:color="auto" w:fill="0070C0"/>
            <w:vAlign w:val="center"/>
          </w:tcPr>
          <w:p w:rsidR="005C02FB" w:rsidRPr="00826E90" w:rsidRDefault="005C02FB" w:rsidP="00CE5D35">
            <w:pPr>
              <w:jc w:val="center"/>
              <w:rPr>
                <w:b/>
                <w:color w:val="FFFFFF" w:themeColor="background1"/>
                <w:sz w:val="14"/>
                <w:szCs w:val="14"/>
              </w:rPr>
            </w:pPr>
          </w:p>
          <w:p w:rsidR="005C02FB" w:rsidRPr="00826E90" w:rsidRDefault="005C02FB" w:rsidP="00CE5D35">
            <w:pPr>
              <w:jc w:val="center"/>
              <w:rPr>
                <w:b/>
                <w:color w:val="FFFFFF" w:themeColor="background1"/>
                <w:sz w:val="14"/>
                <w:szCs w:val="14"/>
              </w:rPr>
            </w:pPr>
            <w:r w:rsidRPr="00826E90">
              <w:rPr>
                <w:b/>
                <w:color w:val="FFFFFF" w:themeColor="background1"/>
                <w:sz w:val="14"/>
                <w:szCs w:val="14"/>
              </w:rPr>
              <w:t>2020</w:t>
            </w:r>
          </w:p>
          <w:p w:rsidR="005C02FB" w:rsidRPr="00826E90" w:rsidRDefault="005C02FB" w:rsidP="00CE5D35">
            <w:pPr>
              <w:jc w:val="center"/>
              <w:rPr>
                <w:b/>
                <w:color w:val="FFFFFF" w:themeColor="background1"/>
                <w:sz w:val="14"/>
                <w:szCs w:val="14"/>
              </w:rPr>
            </w:pPr>
          </w:p>
        </w:tc>
      </w:tr>
      <w:tr w:rsidR="005C02FB" w:rsidRPr="00826E90" w:rsidTr="00774E99">
        <w:tc>
          <w:tcPr>
            <w:tcW w:w="6344" w:type="dxa"/>
            <w:gridSpan w:val="2"/>
            <w:vMerge/>
            <w:tcBorders>
              <w:left w:val="single" w:sz="18" w:space="0" w:color="auto"/>
              <w:bottom w:val="single" w:sz="4" w:space="0" w:color="auto"/>
              <w:right w:val="single" w:sz="12" w:space="0" w:color="auto"/>
            </w:tcBorders>
          </w:tcPr>
          <w:p w:rsidR="005C02FB" w:rsidRPr="00826E90" w:rsidRDefault="005C02FB" w:rsidP="00CE5D35">
            <w:pP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09</w:t>
            </w: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10</w:t>
            </w: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11</w:t>
            </w:r>
          </w:p>
        </w:tc>
        <w:tc>
          <w:tcPr>
            <w:tcW w:w="358" w:type="dxa"/>
            <w:tcBorders>
              <w:top w:val="single" w:sz="12"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r w:rsidRPr="00826E90">
              <w:rPr>
                <w:sz w:val="14"/>
                <w:szCs w:val="14"/>
              </w:rPr>
              <w:t>12</w:t>
            </w:r>
          </w:p>
        </w:tc>
        <w:tc>
          <w:tcPr>
            <w:tcW w:w="358" w:type="dxa"/>
            <w:tcBorders>
              <w:top w:val="single" w:sz="12" w:space="0" w:color="auto"/>
              <w:left w:val="single" w:sz="18"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01</w:t>
            </w: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02</w:t>
            </w: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03</w:t>
            </w: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04</w:t>
            </w: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05</w:t>
            </w: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06</w:t>
            </w: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07</w:t>
            </w: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08</w:t>
            </w: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09</w:t>
            </w: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10</w:t>
            </w: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11</w:t>
            </w:r>
          </w:p>
        </w:tc>
        <w:tc>
          <w:tcPr>
            <w:tcW w:w="358" w:type="dxa"/>
            <w:tcBorders>
              <w:top w:val="single" w:sz="12"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r w:rsidRPr="00826E90">
              <w:rPr>
                <w:sz w:val="14"/>
                <w:szCs w:val="14"/>
              </w:rPr>
              <w:t>12</w:t>
            </w:r>
          </w:p>
        </w:tc>
        <w:tc>
          <w:tcPr>
            <w:tcW w:w="358" w:type="dxa"/>
            <w:tcBorders>
              <w:top w:val="single" w:sz="12" w:space="0" w:color="auto"/>
              <w:left w:val="single" w:sz="18"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01</w:t>
            </w: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02</w:t>
            </w: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03</w:t>
            </w: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04</w:t>
            </w: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r w:rsidRPr="00826E90">
              <w:rPr>
                <w:sz w:val="14"/>
                <w:szCs w:val="14"/>
              </w:rPr>
              <w:t>05</w:t>
            </w:r>
          </w:p>
        </w:tc>
        <w:tc>
          <w:tcPr>
            <w:tcW w:w="358" w:type="dxa"/>
            <w:tcBorders>
              <w:top w:val="single" w:sz="12"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r w:rsidRPr="00826E90">
              <w:rPr>
                <w:sz w:val="14"/>
                <w:szCs w:val="14"/>
              </w:rPr>
              <w:t>06</w:t>
            </w:r>
          </w:p>
        </w:tc>
      </w:tr>
      <w:tr w:rsidR="005C02FB" w:rsidRPr="00826E90" w:rsidTr="00774E99">
        <w:trPr>
          <w:trHeight w:val="242"/>
        </w:trPr>
        <w:tc>
          <w:tcPr>
            <w:tcW w:w="444" w:type="dxa"/>
            <w:tcBorders>
              <w:left w:val="single" w:sz="18" w:space="0" w:color="auto"/>
            </w:tcBorders>
            <w:shd w:val="clear" w:color="auto" w:fill="F2F2F2" w:themeFill="background1" w:themeFillShade="F2"/>
          </w:tcPr>
          <w:p w:rsidR="005C02FB" w:rsidRPr="00826E90" w:rsidRDefault="005C02FB" w:rsidP="00CE5D35">
            <w:pPr>
              <w:rPr>
                <w:b/>
                <w:sz w:val="18"/>
                <w:szCs w:val="14"/>
              </w:rPr>
            </w:pPr>
            <w:r w:rsidRPr="00826E90">
              <w:rPr>
                <w:b/>
                <w:sz w:val="18"/>
                <w:szCs w:val="14"/>
              </w:rPr>
              <w:t>1</w:t>
            </w:r>
          </w:p>
        </w:tc>
        <w:tc>
          <w:tcPr>
            <w:tcW w:w="5900" w:type="dxa"/>
            <w:tcBorders>
              <w:right w:val="single" w:sz="12" w:space="0" w:color="auto"/>
            </w:tcBorders>
            <w:shd w:val="clear" w:color="auto" w:fill="F2F2F2" w:themeFill="background1" w:themeFillShade="F2"/>
          </w:tcPr>
          <w:p w:rsidR="005C02FB" w:rsidRPr="00826E90" w:rsidRDefault="000E7CB7" w:rsidP="002834FE">
            <w:pPr>
              <w:rPr>
                <w:b/>
                <w:sz w:val="18"/>
                <w:szCs w:val="14"/>
              </w:rPr>
            </w:pPr>
            <w:r>
              <w:rPr>
                <w:b/>
                <w:sz w:val="18"/>
                <w:szCs w:val="14"/>
              </w:rPr>
              <w:t>Jardu</w:t>
            </w:r>
            <w:r w:rsidR="00543752">
              <w:rPr>
                <w:b/>
                <w:sz w:val="18"/>
                <w:szCs w:val="14"/>
              </w:rPr>
              <w:t xml:space="preserve">nbideak </w:t>
            </w:r>
            <w:r w:rsidR="005A693B" w:rsidRPr="000E7CB7">
              <w:rPr>
                <w:b/>
                <w:sz w:val="18"/>
                <w:szCs w:val="14"/>
              </w:rPr>
              <w:t>mapeatzea</w:t>
            </w:r>
            <w:r w:rsidR="005C02FB" w:rsidRPr="00826E90">
              <w:rPr>
                <w:b/>
                <w:sz w:val="18"/>
                <w:szCs w:val="14"/>
              </w:rPr>
              <w:t xml:space="preserve"> </w:t>
            </w:r>
          </w:p>
        </w:tc>
        <w:tc>
          <w:tcPr>
            <w:tcW w:w="358" w:type="dxa"/>
            <w:tcBorders>
              <w:top w:val="single" w:sz="12" w:space="0" w:color="auto"/>
              <w:left w:val="single" w:sz="12"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shd w:val="clear" w:color="auto" w:fill="002060"/>
            <w:vAlign w:val="center"/>
          </w:tcPr>
          <w:p w:rsidR="005C02FB" w:rsidRPr="00826E90" w:rsidRDefault="005C02FB"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p>
        </w:tc>
      </w:tr>
      <w:tr w:rsidR="005C02FB" w:rsidRPr="00826E90" w:rsidTr="00774E99">
        <w:tc>
          <w:tcPr>
            <w:tcW w:w="444" w:type="dxa"/>
            <w:tcBorders>
              <w:left w:val="single" w:sz="18" w:space="0" w:color="auto"/>
            </w:tcBorders>
          </w:tcPr>
          <w:p w:rsidR="005C02FB" w:rsidRPr="00826E90" w:rsidRDefault="005C02FB" w:rsidP="00CE5D35">
            <w:pPr>
              <w:rPr>
                <w:sz w:val="18"/>
                <w:szCs w:val="14"/>
              </w:rPr>
            </w:pPr>
            <w:r w:rsidRPr="00826E90">
              <w:rPr>
                <w:sz w:val="18"/>
                <w:szCs w:val="14"/>
              </w:rPr>
              <w:t>1.1</w:t>
            </w:r>
          </w:p>
        </w:tc>
        <w:tc>
          <w:tcPr>
            <w:tcW w:w="5900" w:type="dxa"/>
            <w:tcBorders>
              <w:right w:val="single" w:sz="12" w:space="0" w:color="auto"/>
            </w:tcBorders>
          </w:tcPr>
          <w:p w:rsidR="005C02FB" w:rsidRPr="00826E90" w:rsidRDefault="004A0FA0" w:rsidP="002834FE">
            <w:pPr>
              <w:rPr>
                <w:sz w:val="18"/>
                <w:szCs w:val="14"/>
              </w:rPr>
            </w:pPr>
            <w:r w:rsidRPr="006D73A8">
              <w:rPr>
                <w:sz w:val="18"/>
                <w:szCs w:val="14"/>
              </w:rPr>
              <w:t xml:space="preserve">EAEko udalerri bakoitza aztertzea eta tresnak </w:t>
            </w:r>
            <w:r w:rsidR="00B44979" w:rsidRPr="006D73A8">
              <w:rPr>
                <w:sz w:val="18"/>
                <w:szCs w:val="14"/>
              </w:rPr>
              <w:t>identifikatu</w:t>
            </w:r>
            <w:r w:rsidRPr="006D73A8">
              <w:rPr>
                <w:sz w:val="18"/>
                <w:szCs w:val="14"/>
              </w:rPr>
              <w:t xml:space="preserve"> eta biltzea (</w:t>
            </w:r>
            <w:r w:rsidR="00D279DB" w:rsidRPr="006D73A8">
              <w:rPr>
                <w:sz w:val="18"/>
                <w:szCs w:val="14"/>
              </w:rPr>
              <w:t>kodeak</w:t>
            </w:r>
            <w:r w:rsidRPr="006D73A8">
              <w:rPr>
                <w:sz w:val="18"/>
                <w:szCs w:val="14"/>
              </w:rPr>
              <w:t>, batzordeak, etab.)</w:t>
            </w: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shd w:val="clear" w:color="auto" w:fill="auto"/>
            <w:vAlign w:val="center"/>
          </w:tcPr>
          <w:p w:rsidR="005C02FB" w:rsidRPr="00826E90" w:rsidRDefault="005C02FB"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shd w:val="clear" w:color="auto" w:fill="auto"/>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p>
        </w:tc>
      </w:tr>
      <w:tr w:rsidR="005C02FB" w:rsidRPr="00826E90" w:rsidTr="00774E99">
        <w:tc>
          <w:tcPr>
            <w:tcW w:w="444" w:type="dxa"/>
            <w:tcBorders>
              <w:left w:val="single" w:sz="18" w:space="0" w:color="auto"/>
            </w:tcBorders>
          </w:tcPr>
          <w:p w:rsidR="005C02FB" w:rsidRPr="00826E90" w:rsidRDefault="005C02FB" w:rsidP="007717C7">
            <w:pPr>
              <w:rPr>
                <w:sz w:val="18"/>
                <w:szCs w:val="14"/>
              </w:rPr>
            </w:pPr>
            <w:r w:rsidRPr="00826E90">
              <w:rPr>
                <w:sz w:val="18"/>
                <w:szCs w:val="14"/>
              </w:rPr>
              <w:t>1.</w:t>
            </w:r>
            <w:r w:rsidR="007717C7">
              <w:rPr>
                <w:sz w:val="18"/>
                <w:szCs w:val="14"/>
              </w:rPr>
              <w:t>2</w:t>
            </w:r>
          </w:p>
        </w:tc>
        <w:tc>
          <w:tcPr>
            <w:tcW w:w="5900" w:type="dxa"/>
            <w:tcBorders>
              <w:right w:val="single" w:sz="12" w:space="0" w:color="auto"/>
            </w:tcBorders>
          </w:tcPr>
          <w:p w:rsidR="005C02FB" w:rsidRPr="00826E90" w:rsidRDefault="007C7611" w:rsidP="002834FE">
            <w:pPr>
              <w:rPr>
                <w:sz w:val="18"/>
                <w:szCs w:val="14"/>
              </w:rPr>
            </w:pPr>
            <w:r w:rsidRPr="006D73A8">
              <w:rPr>
                <w:sz w:val="18"/>
                <w:szCs w:val="14"/>
              </w:rPr>
              <w:t xml:space="preserve">Etika publikoan aurreratuak diren herrialdeetako tresnak aztertu eta </w:t>
            </w:r>
            <w:r w:rsidR="00543752" w:rsidRPr="006D73A8">
              <w:rPr>
                <w:sz w:val="18"/>
                <w:szCs w:val="14"/>
              </w:rPr>
              <w:t>identifikatzea</w:t>
            </w: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shd w:val="clear" w:color="auto" w:fill="auto"/>
            <w:vAlign w:val="center"/>
          </w:tcPr>
          <w:p w:rsidR="005C02FB" w:rsidRPr="00826E90" w:rsidRDefault="005C02FB"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shd w:val="clear" w:color="auto" w:fill="auto"/>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p>
        </w:tc>
      </w:tr>
      <w:tr w:rsidR="005C02FB" w:rsidRPr="00826E90" w:rsidTr="00774E99">
        <w:tc>
          <w:tcPr>
            <w:tcW w:w="444" w:type="dxa"/>
            <w:tcBorders>
              <w:left w:val="single" w:sz="18" w:space="0" w:color="auto"/>
            </w:tcBorders>
          </w:tcPr>
          <w:p w:rsidR="005C02FB" w:rsidRPr="00826E90" w:rsidRDefault="005C02FB" w:rsidP="007717C7">
            <w:pPr>
              <w:rPr>
                <w:sz w:val="18"/>
                <w:szCs w:val="14"/>
              </w:rPr>
            </w:pPr>
            <w:r w:rsidRPr="00826E90">
              <w:rPr>
                <w:sz w:val="18"/>
                <w:szCs w:val="14"/>
              </w:rPr>
              <w:t>1.</w:t>
            </w:r>
            <w:r w:rsidR="007717C7">
              <w:rPr>
                <w:sz w:val="18"/>
                <w:szCs w:val="14"/>
              </w:rPr>
              <w:t>3</w:t>
            </w:r>
          </w:p>
        </w:tc>
        <w:tc>
          <w:tcPr>
            <w:tcW w:w="5900" w:type="dxa"/>
            <w:tcBorders>
              <w:right w:val="single" w:sz="12" w:space="0" w:color="auto"/>
            </w:tcBorders>
          </w:tcPr>
          <w:p w:rsidR="005C02FB" w:rsidRPr="00826E90" w:rsidRDefault="007C7611" w:rsidP="002834FE">
            <w:pPr>
              <w:rPr>
                <w:sz w:val="18"/>
                <w:szCs w:val="14"/>
              </w:rPr>
            </w:pPr>
            <w:r w:rsidRPr="006D73A8">
              <w:rPr>
                <w:sz w:val="18"/>
                <w:szCs w:val="14"/>
              </w:rPr>
              <w:t>EAEn eta herrialde aurreratuetan bildutako dokumentuak aztertzea:</w:t>
            </w:r>
            <w:r w:rsidR="005C02FB" w:rsidRPr="00826E90">
              <w:rPr>
                <w:sz w:val="18"/>
                <w:szCs w:val="14"/>
              </w:rPr>
              <w:t xml:space="preserve"> </w:t>
            </w:r>
            <w:r w:rsidRPr="006D73A8">
              <w:rPr>
                <w:sz w:val="18"/>
                <w:szCs w:val="14"/>
              </w:rPr>
              <w:t>elementu komunak eta komunak ez direnak antzematea</w:t>
            </w:r>
            <w:r w:rsidR="005C02FB" w:rsidRPr="00826E90">
              <w:rPr>
                <w:sz w:val="18"/>
                <w:szCs w:val="14"/>
              </w:rPr>
              <w:t xml:space="preserve"> </w:t>
            </w: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shd w:val="clear" w:color="auto" w:fill="auto"/>
            <w:vAlign w:val="center"/>
          </w:tcPr>
          <w:p w:rsidR="005C02FB" w:rsidRPr="00826E90" w:rsidRDefault="005C02FB"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shd w:val="clear" w:color="auto" w:fill="auto"/>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p>
        </w:tc>
      </w:tr>
      <w:tr w:rsidR="005C02FB" w:rsidRPr="00826E90" w:rsidTr="00774E99">
        <w:tc>
          <w:tcPr>
            <w:tcW w:w="444" w:type="dxa"/>
            <w:tcBorders>
              <w:left w:val="single" w:sz="18" w:space="0" w:color="auto"/>
            </w:tcBorders>
          </w:tcPr>
          <w:p w:rsidR="005C02FB" w:rsidRPr="00826E90" w:rsidRDefault="005C02FB" w:rsidP="00E32F4E">
            <w:pPr>
              <w:rPr>
                <w:sz w:val="18"/>
                <w:szCs w:val="14"/>
              </w:rPr>
            </w:pPr>
            <w:r w:rsidRPr="00826E90">
              <w:rPr>
                <w:sz w:val="18"/>
                <w:szCs w:val="14"/>
              </w:rPr>
              <w:t>1.</w:t>
            </w:r>
            <w:r w:rsidR="00E32F4E">
              <w:rPr>
                <w:sz w:val="18"/>
                <w:szCs w:val="14"/>
              </w:rPr>
              <w:t>4</w:t>
            </w:r>
          </w:p>
        </w:tc>
        <w:tc>
          <w:tcPr>
            <w:tcW w:w="5900" w:type="dxa"/>
            <w:tcBorders>
              <w:right w:val="single" w:sz="12" w:space="0" w:color="auto"/>
            </w:tcBorders>
          </w:tcPr>
          <w:p w:rsidR="005C02FB" w:rsidRPr="00826E90" w:rsidRDefault="00C23B0E" w:rsidP="002834FE">
            <w:pPr>
              <w:rPr>
                <w:sz w:val="18"/>
                <w:szCs w:val="14"/>
              </w:rPr>
            </w:pPr>
            <w:r w:rsidRPr="006D73A8">
              <w:rPr>
                <w:sz w:val="18"/>
                <w:szCs w:val="14"/>
              </w:rPr>
              <w:t>Bi taldeen jardunbiderik onenak identifikatzea</w:t>
            </w: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shd w:val="clear" w:color="auto" w:fill="00B0F0"/>
            <w:vAlign w:val="center"/>
          </w:tcPr>
          <w:p w:rsidR="005C02FB" w:rsidRPr="00826E90" w:rsidRDefault="005C02FB"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shd w:val="clear" w:color="auto" w:fill="auto"/>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p>
        </w:tc>
      </w:tr>
      <w:tr w:rsidR="005C02FB" w:rsidRPr="00826E90" w:rsidTr="00774E99">
        <w:tc>
          <w:tcPr>
            <w:tcW w:w="444" w:type="dxa"/>
            <w:tcBorders>
              <w:left w:val="single" w:sz="18" w:space="0" w:color="auto"/>
              <w:bottom w:val="single" w:sz="18" w:space="0" w:color="auto"/>
            </w:tcBorders>
          </w:tcPr>
          <w:p w:rsidR="005C02FB" w:rsidRPr="00826E90" w:rsidRDefault="005C02FB" w:rsidP="007717C7">
            <w:pPr>
              <w:rPr>
                <w:sz w:val="18"/>
                <w:szCs w:val="14"/>
              </w:rPr>
            </w:pPr>
            <w:r w:rsidRPr="00826E90">
              <w:rPr>
                <w:sz w:val="18"/>
                <w:szCs w:val="14"/>
              </w:rPr>
              <w:t>1.</w:t>
            </w:r>
            <w:r w:rsidR="00E32F4E">
              <w:rPr>
                <w:sz w:val="18"/>
                <w:szCs w:val="14"/>
              </w:rPr>
              <w:t>5</w:t>
            </w:r>
          </w:p>
        </w:tc>
        <w:tc>
          <w:tcPr>
            <w:tcW w:w="5900" w:type="dxa"/>
            <w:tcBorders>
              <w:bottom w:val="single" w:sz="18" w:space="0" w:color="auto"/>
              <w:right w:val="single" w:sz="12" w:space="0" w:color="auto"/>
            </w:tcBorders>
          </w:tcPr>
          <w:p w:rsidR="005C02FB" w:rsidRPr="00826E90" w:rsidRDefault="004874C0" w:rsidP="002834FE">
            <w:pPr>
              <w:rPr>
                <w:sz w:val="18"/>
                <w:szCs w:val="14"/>
              </w:rPr>
            </w:pPr>
            <w:r w:rsidRPr="006D73A8">
              <w:rPr>
                <w:sz w:val="18"/>
                <w:szCs w:val="14"/>
              </w:rPr>
              <w:t>Ereduaren alderdirik garrantzitsuenen</w:t>
            </w:r>
            <w:r w:rsidR="004C20BF" w:rsidRPr="006D73A8">
              <w:rPr>
                <w:sz w:val="18"/>
                <w:szCs w:val="14"/>
              </w:rPr>
              <w:t xml:space="preserve"> zerrenda</w:t>
            </w:r>
          </w:p>
        </w:tc>
        <w:tc>
          <w:tcPr>
            <w:tcW w:w="358" w:type="dxa"/>
            <w:tcBorders>
              <w:top w:val="single" w:sz="12" w:space="0" w:color="auto"/>
              <w:left w:val="single" w:sz="12" w:space="0" w:color="auto"/>
              <w:bottom w:val="single" w:sz="18" w:space="0" w:color="auto"/>
              <w:right w:val="single" w:sz="12" w:space="0" w:color="auto"/>
            </w:tcBorders>
            <w:shd w:val="clear" w:color="auto" w:fill="auto"/>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shd w:val="clear" w:color="auto" w:fill="auto"/>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shd w:val="clear" w:color="auto" w:fill="auto"/>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8" w:space="0" w:color="auto"/>
              <w:right w:val="single" w:sz="18" w:space="0" w:color="auto"/>
            </w:tcBorders>
            <w:shd w:val="clear" w:color="auto" w:fill="auto"/>
            <w:vAlign w:val="center"/>
          </w:tcPr>
          <w:p w:rsidR="005C02FB" w:rsidRPr="00826E90" w:rsidRDefault="005C02FB" w:rsidP="00CE5D35">
            <w:pPr>
              <w:jc w:val="center"/>
              <w:rPr>
                <w:sz w:val="14"/>
                <w:szCs w:val="14"/>
              </w:rPr>
            </w:pPr>
          </w:p>
        </w:tc>
        <w:tc>
          <w:tcPr>
            <w:tcW w:w="358" w:type="dxa"/>
            <w:tcBorders>
              <w:top w:val="single" w:sz="12" w:space="0" w:color="auto"/>
              <w:left w:val="single" w:sz="18" w:space="0" w:color="auto"/>
              <w:bottom w:val="single" w:sz="18" w:space="0" w:color="auto"/>
              <w:right w:val="single" w:sz="12" w:space="0" w:color="auto"/>
            </w:tcBorders>
            <w:shd w:val="clear" w:color="auto" w:fill="00B0F0"/>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8" w:space="0" w:color="auto"/>
              <w:right w:val="single" w:sz="18"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8" w:space="0" w:color="auto"/>
              <w:bottom w:val="single" w:sz="18"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2" w:space="0" w:color="auto"/>
              <w:left w:val="single" w:sz="12" w:space="0" w:color="auto"/>
              <w:bottom w:val="single" w:sz="18" w:space="0" w:color="auto"/>
              <w:right w:val="single" w:sz="18" w:space="0" w:color="auto"/>
            </w:tcBorders>
            <w:vAlign w:val="center"/>
          </w:tcPr>
          <w:p w:rsidR="005C02FB" w:rsidRPr="00826E90" w:rsidRDefault="005C02FB" w:rsidP="00CE5D35">
            <w:pPr>
              <w:jc w:val="center"/>
              <w:rPr>
                <w:sz w:val="14"/>
                <w:szCs w:val="14"/>
              </w:rPr>
            </w:pPr>
          </w:p>
        </w:tc>
      </w:tr>
      <w:tr w:rsidR="005C02FB" w:rsidRPr="00826E90" w:rsidTr="00774E99">
        <w:tc>
          <w:tcPr>
            <w:tcW w:w="444" w:type="dxa"/>
            <w:tcBorders>
              <w:top w:val="single" w:sz="18" w:space="0" w:color="auto"/>
              <w:left w:val="single" w:sz="18" w:space="0" w:color="auto"/>
              <w:bottom w:val="single" w:sz="4" w:space="0" w:color="auto"/>
            </w:tcBorders>
            <w:shd w:val="clear" w:color="auto" w:fill="D9D9D9" w:themeFill="background1" w:themeFillShade="D9"/>
          </w:tcPr>
          <w:p w:rsidR="005C02FB" w:rsidRPr="00826E90" w:rsidRDefault="005C02FB" w:rsidP="00CE5D35">
            <w:pPr>
              <w:rPr>
                <w:b/>
                <w:sz w:val="18"/>
                <w:szCs w:val="14"/>
              </w:rPr>
            </w:pPr>
            <w:r w:rsidRPr="00826E90">
              <w:rPr>
                <w:b/>
                <w:sz w:val="18"/>
                <w:szCs w:val="14"/>
              </w:rPr>
              <w:t>2</w:t>
            </w:r>
          </w:p>
        </w:tc>
        <w:tc>
          <w:tcPr>
            <w:tcW w:w="5900" w:type="dxa"/>
            <w:tcBorders>
              <w:top w:val="single" w:sz="18" w:space="0" w:color="auto"/>
              <w:bottom w:val="single" w:sz="4" w:space="0" w:color="auto"/>
              <w:right w:val="single" w:sz="12" w:space="0" w:color="auto"/>
            </w:tcBorders>
            <w:shd w:val="clear" w:color="auto" w:fill="D9D9D9" w:themeFill="background1" w:themeFillShade="D9"/>
          </w:tcPr>
          <w:p w:rsidR="005C02FB" w:rsidRPr="00826E90" w:rsidRDefault="004874C0" w:rsidP="002834FE">
            <w:pPr>
              <w:rPr>
                <w:b/>
                <w:sz w:val="18"/>
                <w:szCs w:val="14"/>
              </w:rPr>
            </w:pPr>
            <w:r w:rsidRPr="00D842DE">
              <w:rPr>
                <w:b/>
                <w:sz w:val="18"/>
                <w:szCs w:val="14"/>
              </w:rPr>
              <w:t>Eredua</w:t>
            </w:r>
            <w:r w:rsidR="004C20BF" w:rsidRPr="00D842DE">
              <w:rPr>
                <w:b/>
                <w:sz w:val="18"/>
                <w:szCs w:val="14"/>
              </w:rPr>
              <w:t xml:space="preserve"> zehaztea</w:t>
            </w:r>
            <w:r w:rsidR="005C02FB" w:rsidRPr="00826E90">
              <w:rPr>
                <w:b/>
                <w:sz w:val="18"/>
                <w:szCs w:val="14"/>
              </w:rPr>
              <w:t xml:space="preserve"> </w:t>
            </w:r>
          </w:p>
        </w:tc>
        <w:tc>
          <w:tcPr>
            <w:tcW w:w="358" w:type="dxa"/>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p>
        </w:tc>
        <w:tc>
          <w:tcPr>
            <w:tcW w:w="358" w:type="dxa"/>
            <w:tcBorders>
              <w:top w:val="single" w:sz="18" w:space="0" w:color="auto"/>
              <w:left w:val="single" w:sz="18"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shd w:val="clear" w:color="auto" w:fill="auto"/>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p>
        </w:tc>
        <w:tc>
          <w:tcPr>
            <w:tcW w:w="358" w:type="dxa"/>
            <w:tcBorders>
              <w:top w:val="single" w:sz="18" w:space="0" w:color="auto"/>
              <w:left w:val="single" w:sz="18"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p>
        </w:tc>
      </w:tr>
      <w:tr w:rsidR="002A2CF9" w:rsidRPr="00826E90" w:rsidTr="00774E99">
        <w:tc>
          <w:tcPr>
            <w:tcW w:w="444" w:type="dxa"/>
            <w:tcBorders>
              <w:left w:val="single" w:sz="18" w:space="0" w:color="auto"/>
            </w:tcBorders>
            <w:shd w:val="clear" w:color="auto" w:fill="auto"/>
          </w:tcPr>
          <w:p w:rsidR="002A2CF9" w:rsidRPr="00826E90" w:rsidRDefault="00E32F4E" w:rsidP="00CE5D35">
            <w:pPr>
              <w:rPr>
                <w:sz w:val="18"/>
                <w:szCs w:val="14"/>
              </w:rPr>
            </w:pPr>
            <w:r>
              <w:rPr>
                <w:sz w:val="18"/>
                <w:szCs w:val="14"/>
              </w:rPr>
              <w:t>2.1</w:t>
            </w:r>
          </w:p>
        </w:tc>
        <w:tc>
          <w:tcPr>
            <w:tcW w:w="5900" w:type="dxa"/>
            <w:tcBorders>
              <w:right w:val="single" w:sz="12" w:space="0" w:color="auto"/>
            </w:tcBorders>
            <w:shd w:val="clear" w:color="auto" w:fill="auto"/>
          </w:tcPr>
          <w:p w:rsidR="002A2CF9" w:rsidRPr="00826E90" w:rsidRDefault="004874C0" w:rsidP="002834FE">
            <w:pPr>
              <w:rPr>
                <w:sz w:val="18"/>
                <w:szCs w:val="14"/>
              </w:rPr>
            </w:pPr>
            <w:r w:rsidRPr="006D73A8">
              <w:rPr>
                <w:sz w:val="18"/>
                <w:szCs w:val="14"/>
              </w:rPr>
              <w:t>Ereduaren oinarrizko elementuen proposamena</w:t>
            </w: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r>
      <w:tr w:rsidR="002A2CF9" w:rsidRPr="00826E90" w:rsidTr="00774E99">
        <w:tc>
          <w:tcPr>
            <w:tcW w:w="444" w:type="dxa"/>
            <w:tcBorders>
              <w:left w:val="single" w:sz="18" w:space="0" w:color="auto"/>
            </w:tcBorders>
            <w:shd w:val="clear" w:color="auto" w:fill="auto"/>
          </w:tcPr>
          <w:p w:rsidR="002A2CF9" w:rsidRPr="00826E90" w:rsidRDefault="00E32F4E" w:rsidP="00CE5D35">
            <w:pPr>
              <w:rPr>
                <w:sz w:val="18"/>
                <w:szCs w:val="14"/>
              </w:rPr>
            </w:pPr>
            <w:r>
              <w:rPr>
                <w:sz w:val="18"/>
                <w:szCs w:val="14"/>
              </w:rPr>
              <w:t>2.2</w:t>
            </w:r>
          </w:p>
        </w:tc>
        <w:tc>
          <w:tcPr>
            <w:tcW w:w="5900" w:type="dxa"/>
            <w:tcBorders>
              <w:right w:val="single" w:sz="12" w:space="0" w:color="auto"/>
            </w:tcBorders>
            <w:shd w:val="clear" w:color="auto" w:fill="auto"/>
          </w:tcPr>
          <w:p w:rsidR="002A2CF9" w:rsidRPr="00826E90" w:rsidRDefault="00D842DE" w:rsidP="002834FE">
            <w:pPr>
              <w:rPr>
                <w:sz w:val="18"/>
                <w:szCs w:val="14"/>
              </w:rPr>
            </w:pPr>
            <w:r w:rsidRPr="006D73A8">
              <w:rPr>
                <w:sz w:val="18"/>
                <w:szCs w:val="14"/>
              </w:rPr>
              <w:t>Partaidetza</w:t>
            </w:r>
            <w:r w:rsidR="004874C0" w:rsidRPr="006D73A8">
              <w:rPr>
                <w:sz w:val="18"/>
                <w:szCs w:val="14"/>
              </w:rPr>
              <w:t xml:space="preserve"> prozesua</w:t>
            </w:r>
            <w:r w:rsidRPr="006D73A8">
              <w:rPr>
                <w:sz w:val="18"/>
                <w:szCs w:val="14"/>
              </w:rPr>
              <w:t>,</w:t>
            </w:r>
            <w:r w:rsidR="004874C0" w:rsidRPr="006D73A8">
              <w:rPr>
                <w:sz w:val="18"/>
                <w:szCs w:val="14"/>
              </w:rPr>
              <w:t xml:space="preserve"> eredua baliozkotzeko</w:t>
            </w: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r>
      <w:tr w:rsidR="002A2CF9" w:rsidRPr="00826E90" w:rsidTr="00774E99">
        <w:tc>
          <w:tcPr>
            <w:tcW w:w="444" w:type="dxa"/>
            <w:tcBorders>
              <w:left w:val="single" w:sz="18" w:space="0" w:color="auto"/>
            </w:tcBorders>
            <w:shd w:val="clear" w:color="auto" w:fill="auto"/>
          </w:tcPr>
          <w:p w:rsidR="002A2CF9" w:rsidRPr="00826E90" w:rsidRDefault="00E32F4E" w:rsidP="00CE5D35">
            <w:pPr>
              <w:rPr>
                <w:sz w:val="18"/>
                <w:szCs w:val="14"/>
              </w:rPr>
            </w:pPr>
            <w:r>
              <w:rPr>
                <w:sz w:val="18"/>
                <w:szCs w:val="14"/>
              </w:rPr>
              <w:t>2.3</w:t>
            </w:r>
          </w:p>
        </w:tc>
        <w:tc>
          <w:tcPr>
            <w:tcW w:w="5900" w:type="dxa"/>
            <w:tcBorders>
              <w:right w:val="single" w:sz="12" w:space="0" w:color="auto"/>
            </w:tcBorders>
            <w:shd w:val="clear" w:color="auto" w:fill="auto"/>
          </w:tcPr>
          <w:p w:rsidR="002A2CF9" w:rsidRPr="00826E90" w:rsidRDefault="004874C0" w:rsidP="002834FE">
            <w:pPr>
              <w:rPr>
                <w:sz w:val="18"/>
                <w:szCs w:val="14"/>
              </w:rPr>
            </w:pPr>
            <w:r w:rsidRPr="006D73A8">
              <w:rPr>
                <w:sz w:val="18"/>
                <w:szCs w:val="14"/>
              </w:rPr>
              <w:t>Txostena</w:t>
            </w:r>
            <w:r w:rsidR="00D842DE" w:rsidRPr="006D73A8">
              <w:rPr>
                <w:sz w:val="18"/>
                <w:szCs w:val="14"/>
              </w:rPr>
              <w:t>,</w:t>
            </w:r>
            <w:r w:rsidRPr="006D73A8">
              <w:rPr>
                <w:sz w:val="18"/>
                <w:szCs w:val="14"/>
              </w:rPr>
              <w:t xml:space="preserve"> ereduaren </w:t>
            </w:r>
            <w:r w:rsidR="004C20BF" w:rsidRPr="006D73A8">
              <w:rPr>
                <w:sz w:val="18"/>
                <w:szCs w:val="14"/>
              </w:rPr>
              <w:t>ezaugarrien</w:t>
            </w:r>
            <w:r w:rsidRPr="006D73A8">
              <w:rPr>
                <w:sz w:val="18"/>
                <w:szCs w:val="14"/>
              </w:rPr>
              <w:t xml:space="preserve"> proposamenarekin</w:t>
            </w: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r>
      <w:tr w:rsidR="002A2CF9" w:rsidRPr="00826E90" w:rsidTr="00774E99">
        <w:tc>
          <w:tcPr>
            <w:tcW w:w="444" w:type="dxa"/>
            <w:tcBorders>
              <w:left w:val="single" w:sz="18" w:space="0" w:color="auto"/>
            </w:tcBorders>
            <w:shd w:val="clear" w:color="auto" w:fill="auto"/>
          </w:tcPr>
          <w:p w:rsidR="002A2CF9" w:rsidRPr="00826E90" w:rsidRDefault="00E32F4E" w:rsidP="00CE5D35">
            <w:pPr>
              <w:rPr>
                <w:sz w:val="18"/>
                <w:szCs w:val="14"/>
              </w:rPr>
            </w:pPr>
            <w:r>
              <w:rPr>
                <w:sz w:val="18"/>
                <w:szCs w:val="14"/>
              </w:rPr>
              <w:t>2.4</w:t>
            </w:r>
          </w:p>
        </w:tc>
        <w:tc>
          <w:tcPr>
            <w:tcW w:w="5900" w:type="dxa"/>
            <w:tcBorders>
              <w:right w:val="single" w:sz="12" w:space="0" w:color="auto"/>
            </w:tcBorders>
            <w:shd w:val="clear" w:color="auto" w:fill="auto"/>
          </w:tcPr>
          <w:p w:rsidR="002A2CF9" w:rsidRPr="00826E90" w:rsidRDefault="004874C0" w:rsidP="002834FE">
            <w:pPr>
              <w:rPr>
                <w:sz w:val="18"/>
                <w:szCs w:val="14"/>
              </w:rPr>
            </w:pPr>
            <w:r w:rsidRPr="00D842DE">
              <w:rPr>
                <w:sz w:val="18"/>
                <w:szCs w:val="14"/>
              </w:rPr>
              <w:t>Ereduak egitea</w:t>
            </w: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r>
      <w:tr w:rsidR="002A2CF9" w:rsidRPr="00826E90" w:rsidTr="00774E99">
        <w:tc>
          <w:tcPr>
            <w:tcW w:w="444" w:type="dxa"/>
            <w:tcBorders>
              <w:left w:val="single" w:sz="18" w:space="0" w:color="auto"/>
            </w:tcBorders>
            <w:shd w:val="clear" w:color="auto" w:fill="auto"/>
          </w:tcPr>
          <w:p w:rsidR="002A2CF9" w:rsidRPr="00826E90" w:rsidRDefault="00E32F4E" w:rsidP="00CE5D35">
            <w:pPr>
              <w:rPr>
                <w:sz w:val="18"/>
                <w:szCs w:val="14"/>
              </w:rPr>
            </w:pPr>
            <w:r>
              <w:rPr>
                <w:sz w:val="18"/>
                <w:szCs w:val="14"/>
              </w:rPr>
              <w:t>2.5</w:t>
            </w:r>
          </w:p>
        </w:tc>
        <w:tc>
          <w:tcPr>
            <w:tcW w:w="5900" w:type="dxa"/>
            <w:tcBorders>
              <w:right w:val="single" w:sz="12" w:space="0" w:color="auto"/>
            </w:tcBorders>
            <w:shd w:val="clear" w:color="auto" w:fill="auto"/>
          </w:tcPr>
          <w:p w:rsidR="002A2CF9" w:rsidRPr="00826E90" w:rsidRDefault="004874C0" w:rsidP="002834FE">
            <w:pPr>
              <w:rPr>
                <w:sz w:val="18"/>
                <w:szCs w:val="14"/>
              </w:rPr>
            </w:pPr>
            <w:r w:rsidRPr="00D842DE">
              <w:rPr>
                <w:sz w:val="18"/>
                <w:szCs w:val="14"/>
              </w:rPr>
              <w:t>Ereduak baliozkotzea</w:t>
            </w: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4"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r>
      <w:tr w:rsidR="002A2CF9" w:rsidRPr="00826E90" w:rsidTr="00774E99">
        <w:tc>
          <w:tcPr>
            <w:tcW w:w="444" w:type="dxa"/>
            <w:tcBorders>
              <w:left w:val="single" w:sz="18" w:space="0" w:color="auto"/>
              <w:bottom w:val="single" w:sz="18" w:space="0" w:color="auto"/>
            </w:tcBorders>
            <w:shd w:val="clear" w:color="auto" w:fill="auto"/>
          </w:tcPr>
          <w:p w:rsidR="002A2CF9" w:rsidRPr="00826E90" w:rsidRDefault="00E32F4E" w:rsidP="00CE5D35">
            <w:pPr>
              <w:rPr>
                <w:sz w:val="18"/>
                <w:szCs w:val="14"/>
              </w:rPr>
            </w:pPr>
            <w:r>
              <w:rPr>
                <w:sz w:val="18"/>
                <w:szCs w:val="14"/>
              </w:rPr>
              <w:t>2.6</w:t>
            </w:r>
          </w:p>
        </w:tc>
        <w:tc>
          <w:tcPr>
            <w:tcW w:w="5900" w:type="dxa"/>
            <w:tcBorders>
              <w:bottom w:val="single" w:sz="18" w:space="0" w:color="auto"/>
              <w:right w:val="single" w:sz="12" w:space="0" w:color="auto"/>
            </w:tcBorders>
            <w:shd w:val="clear" w:color="auto" w:fill="auto"/>
          </w:tcPr>
          <w:p w:rsidR="002A2CF9" w:rsidRPr="00826E90" w:rsidRDefault="004874C0" w:rsidP="002834FE">
            <w:pPr>
              <w:rPr>
                <w:sz w:val="18"/>
                <w:szCs w:val="14"/>
              </w:rPr>
            </w:pPr>
            <w:r w:rsidRPr="00D842DE">
              <w:rPr>
                <w:sz w:val="18"/>
                <w:szCs w:val="14"/>
              </w:rPr>
              <w:t>Hedapena</w:t>
            </w:r>
            <w:r w:rsidR="00EA7C9C">
              <w:rPr>
                <w:sz w:val="18"/>
                <w:szCs w:val="14"/>
              </w:rPr>
              <w:t xml:space="preserve"> </w:t>
            </w:r>
          </w:p>
        </w:tc>
        <w:tc>
          <w:tcPr>
            <w:tcW w:w="358" w:type="dxa"/>
            <w:tcBorders>
              <w:top w:val="single" w:sz="12" w:space="0" w:color="auto"/>
              <w:left w:val="single" w:sz="12" w:space="0" w:color="auto"/>
              <w:bottom w:val="single" w:sz="18"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8" w:space="0" w:color="auto"/>
              <w:right w:val="single" w:sz="18"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8" w:space="0" w:color="auto"/>
              <w:bottom w:val="single" w:sz="18"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4" w:space="0" w:color="auto"/>
              <w:left w:val="single" w:sz="12" w:space="0" w:color="auto"/>
              <w:bottom w:val="single" w:sz="18"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8" w:space="0" w:color="auto"/>
              <w:right w:val="single" w:sz="18"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8" w:space="0" w:color="auto"/>
              <w:bottom w:val="single" w:sz="18"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8" w:space="0" w:color="auto"/>
              <w:right w:val="single" w:sz="18" w:space="0" w:color="auto"/>
            </w:tcBorders>
            <w:vAlign w:val="center"/>
          </w:tcPr>
          <w:p w:rsidR="002A2CF9" w:rsidRPr="00826E90" w:rsidRDefault="002A2CF9" w:rsidP="00CE5D35">
            <w:pPr>
              <w:jc w:val="center"/>
              <w:rPr>
                <w:sz w:val="14"/>
                <w:szCs w:val="14"/>
              </w:rPr>
            </w:pPr>
          </w:p>
        </w:tc>
      </w:tr>
      <w:tr w:rsidR="005C02FB" w:rsidRPr="00826E90" w:rsidTr="00774E99">
        <w:tc>
          <w:tcPr>
            <w:tcW w:w="444" w:type="dxa"/>
            <w:tcBorders>
              <w:top w:val="single" w:sz="18" w:space="0" w:color="auto"/>
              <w:left w:val="single" w:sz="18" w:space="0" w:color="auto"/>
              <w:bottom w:val="single" w:sz="4" w:space="0" w:color="auto"/>
            </w:tcBorders>
            <w:shd w:val="clear" w:color="auto" w:fill="D9D9D9" w:themeFill="background1" w:themeFillShade="D9"/>
          </w:tcPr>
          <w:p w:rsidR="005C02FB" w:rsidRPr="00826E90" w:rsidRDefault="005C02FB" w:rsidP="00CE5D35">
            <w:pPr>
              <w:rPr>
                <w:b/>
                <w:sz w:val="18"/>
                <w:szCs w:val="14"/>
              </w:rPr>
            </w:pPr>
            <w:r w:rsidRPr="00826E90">
              <w:rPr>
                <w:b/>
                <w:sz w:val="18"/>
                <w:szCs w:val="14"/>
              </w:rPr>
              <w:t>3</w:t>
            </w:r>
          </w:p>
        </w:tc>
        <w:tc>
          <w:tcPr>
            <w:tcW w:w="5900" w:type="dxa"/>
            <w:tcBorders>
              <w:top w:val="single" w:sz="18" w:space="0" w:color="auto"/>
              <w:bottom w:val="single" w:sz="4" w:space="0" w:color="auto"/>
              <w:right w:val="single" w:sz="12" w:space="0" w:color="auto"/>
            </w:tcBorders>
            <w:shd w:val="clear" w:color="auto" w:fill="D9D9D9" w:themeFill="background1" w:themeFillShade="D9"/>
          </w:tcPr>
          <w:p w:rsidR="005C02FB" w:rsidRPr="00826E90" w:rsidRDefault="004874C0" w:rsidP="002834FE">
            <w:pPr>
              <w:rPr>
                <w:b/>
                <w:sz w:val="18"/>
                <w:szCs w:val="14"/>
              </w:rPr>
            </w:pPr>
            <w:r w:rsidRPr="00867203">
              <w:rPr>
                <w:b/>
                <w:sz w:val="18"/>
                <w:szCs w:val="14"/>
              </w:rPr>
              <w:t>Kontrol eta jarraipen sistema diseinatzea</w:t>
            </w:r>
            <w:r w:rsidR="005C02FB" w:rsidRPr="00826E90">
              <w:rPr>
                <w:b/>
                <w:sz w:val="18"/>
                <w:szCs w:val="14"/>
              </w:rPr>
              <w:t xml:space="preserve"> </w:t>
            </w:r>
          </w:p>
        </w:tc>
        <w:tc>
          <w:tcPr>
            <w:tcW w:w="358" w:type="dxa"/>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p>
        </w:tc>
        <w:tc>
          <w:tcPr>
            <w:tcW w:w="358" w:type="dxa"/>
            <w:tcBorders>
              <w:top w:val="single" w:sz="18" w:space="0" w:color="auto"/>
              <w:left w:val="single" w:sz="18"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shd w:val="clear" w:color="auto" w:fill="002060"/>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shd w:val="clear" w:color="auto" w:fill="auto"/>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p>
        </w:tc>
        <w:tc>
          <w:tcPr>
            <w:tcW w:w="358" w:type="dxa"/>
            <w:tcBorders>
              <w:top w:val="single" w:sz="18" w:space="0" w:color="auto"/>
              <w:left w:val="single" w:sz="18"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5C02FB" w:rsidRPr="00826E90" w:rsidRDefault="005C02FB" w:rsidP="00CE5D35">
            <w:pPr>
              <w:jc w:val="center"/>
              <w:rPr>
                <w:sz w:val="14"/>
                <w:szCs w:val="14"/>
              </w:rPr>
            </w:pPr>
          </w:p>
        </w:tc>
        <w:tc>
          <w:tcPr>
            <w:tcW w:w="358" w:type="dxa"/>
            <w:tcBorders>
              <w:top w:val="single" w:sz="18" w:space="0" w:color="auto"/>
              <w:left w:val="single" w:sz="12" w:space="0" w:color="auto"/>
              <w:bottom w:val="single" w:sz="12" w:space="0" w:color="auto"/>
              <w:right w:val="single" w:sz="18" w:space="0" w:color="auto"/>
            </w:tcBorders>
            <w:vAlign w:val="center"/>
          </w:tcPr>
          <w:p w:rsidR="005C02FB" w:rsidRPr="00826E90" w:rsidRDefault="005C02FB" w:rsidP="00CE5D35">
            <w:pPr>
              <w:jc w:val="center"/>
              <w:rPr>
                <w:sz w:val="14"/>
                <w:szCs w:val="14"/>
              </w:rPr>
            </w:pPr>
          </w:p>
        </w:tc>
      </w:tr>
      <w:tr w:rsidR="002A2CF9" w:rsidRPr="00826E90" w:rsidTr="00774E99">
        <w:tc>
          <w:tcPr>
            <w:tcW w:w="444" w:type="dxa"/>
            <w:tcBorders>
              <w:left w:val="single" w:sz="18" w:space="0" w:color="auto"/>
            </w:tcBorders>
            <w:shd w:val="clear" w:color="auto" w:fill="auto"/>
          </w:tcPr>
          <w:p w:rsidR="002A2CF9" w:rsidRPr="00826E90" w:rsidRDefault="00001D07" w:rsidP="00CE5D35">
            <w:pPr>
              <w:rPr>
                <w:sz w:val="18"/>
                <w:szCs w:val="14"/>
              </w:rPr>
            </w:pPr>
            <w:r w:rsidRPr="00826E90">
              <w:rPr>
                <w:sz w:val="18"/>
                <w:szCs w:val="14"/>
              </w:rPr>
              <w:t>3.1</w:t>
            </w:r>
          </w:p>
        </w:tc>
        <w:tc>
          <w:tcPr>
            <w:tcW w:w="5900" w:type="dxa"/>
            <w:tcBorders>
              <w:right w:val="single" w:sz="12" w:space="0" w:color="auto"/>
            </w:tcBorders>
            <w:shd w:val="clear" w:color="auto" w:fill="auto"/>
          </w:tcPr>
          <w:p w:rsidR="002A2CF9" w:rsidRPr="00826E90" w:rsidRDefault="004874C0" w:rsidP="002834FE">
            <w:pPr>
              <w:rPr>
                <w:sz w:val="18"/>
                <w:szCs w:val="14"/>
              </w:rPr>
            </w:pPr>
            <w:r w:rsidRPr="00D51BCA">
              <w:rPr>
                <w:sz w:val="18"/>
                <w:szCs w:val="14"/>
              </w:rPr>
              <w:t xml:space="preserve">Jarraipena egiteko eta bermerako tresnen azterketa </w:t>
            </w:r>
            <w:r w:rsidR="00D9229C" w:rsidRPr="00D51BCA">
              <w:rPr>
                <w:sz w:val="18"/>
                <w:szCs w:val="14"/>
              </w:rPr>
              <w:t>erkatua</w:t>
            </w:r>
            <w:r w:rsidRPr="00D51BCA">
              <w:rPr>
                <w:sz w:val="18"/>
                <w:szCs w:val="14"/>
              </w:rPr>
              <w:t xml:space="preserve">, bereziki </w:t>
            </w:r>
            <w:r w:rsidR="005D524D" w:rsidRPr="00D51BCA">
              <w:rPr>
                <w:sz w:val="18"/>
                <w:szCs w:val="14"/>
              </w:rPr>
              <w:t>etika batzordeena</w:t>
            </w: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r>
      <w:tr w:rsidR="002A2CF9" w:rsidRPr="00826E90" w:rsidTr="00774E99">
        <w:tc>
          <w:tcPr>
            <w:tcW w:w="444" w:type="dxa"/>
            <w:tcBorders>
              <w:left w:val="single" w:sz="18" w:space="0" w:color="auto"/>
            </w:tcBorders>
            <w:shd w:val="clear" w:color="auto" w:fill="auto"/>
          </w:tcPr>
          <w:p w:rsidR="002A2CF9" w:rsidRPr="00826E90" w:rsidRDefault="00001D07" w:rsidP="00CE5D35">
            <w:pPr>
              <w:rPr>
                <w:sz w:val="18"/>
                <w:szCs w:val="14"/>
              </w:rPr>
            </w:pPr>
            <w:r w:rsidRPr="00826E90">
              <w:rPr>
                <w:sz w:val="18"/>
                <w:szCs w:val="14"/>
              </w:rPr>
              <w:t>3.2</w:t>
            </w:r>
          </w:p>
        </w:tc>
        <w:tc>
          <w:tcPr>
            <w:tcW w:w="5900" w:type="dxa"/>
            <w:tcBorders>
              <w:right w:val="single" w:sz="12" w:space="0" w:color="auto"/>
            </w:tcBorders>
            <w:shd w:val="clear" w:color="auto" w:fill="auto"/>
          </w:tcPr>
          <w:p w:rsidR="002A2CF9" w:rsidRPr="00826E90" w:rsidRDefault="00D9229C" w:rsidP="002834FE">
            <w:pPr>
              <w:rPr>
                <w:sz w:val="18"/>
                <w:szCs w:val="14"/>
              </w:rPr>
            </w:pPr>
            <w:r w:rsidRPr="00D51BCA">
              <w:rPr>
                <w:sz w:val="18"/>
                <w:szCs w:val="14"/>
              </w:rPr>
              <w:t>Ebaluazio ereduen azterketa erkatua</w:t>
            </w: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r>
      <w:tr w:rsidR="002A2CF9" w:rsidRPr="00826E90" w:rsidTr="00774E99">
        <w:tc>
          <w:tcPr>
            <w:tcW w:w="444" w:type="dxa"/>
            <w:tcBorders>
              <w:left w:val="single" w:sz="18" w:space="0" w:color="auto"/>
            </w:tcBorders>
            <w:shd w:val="clear" w:color="auto" w:fill="auto"/>
          </w:tcPr>
          <w:p w:rsidR="002A2CF9" w:rsidRPr="00826E90" w:rsidRDefault="00001D07" w:rsidP="00CE5D35">
            <w:pPr>
              <w:rPr>
                <w:sz w:val="18"/>
                <w:szCs w:val="14"/>
              </w:rPr>
            </w:pPr>
            <w:r w:rsidRPr="00826E90">
              <w:rPr>
                <w:sz w:val="18"/>
                <w:szCs w:val="14"/>
              </w:rPr>
              <w:t>3.3</w:t>
            </w:r>
          </w:p>
        </w:tc>
        <w:tc>
          <w:tcPr>
            <w:tcW w:w="5900" w:type="dxa"/>
            <w:tcBorders>
              <w:right w:val="single" w:sz="12" w:space="0" w:color="auto"/>
            </w:tcBorders>
            <w:shd w:val="clear" w:color="auto" w:fill="auto"/>
          </w:tcPr>
          <w:p w:rsidR="002A2CF9" w:rsidRPr="00826E90" w:rsidRDefault="004C20BF" w:rsidP="002834FE">
            <w:pPr>
              <w:rPr>
                <w:sz w:val="18"/>
                <w:szCs w:val="14"/>
              </w:rPr>
            </w:pPr>
            <w:r w:rsidRPr="00D51BCA">
              <w:rPr>
                <w:sz w:val="18"/>
                <w:szCs w:val="14"/>
              </w:rPr>
              <w:t>EAE mailan berme organo bakar bat egotearen bideragarritasun azterketa</w:t>
            </w: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shd w:val="clear" w:color="auto" w:fill="auto"/>
            <w:vAlign w:val="center"/>
          </w:tcPr>
          <w:p w:rsidR="002A2CF9" w:rsidRPr="00826E90" w:rsidRDefault="002A2CF9"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2A2CF9" w:rsidRPr="00826E90" w:rsidRDefault="002A2CF9"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2A2CF9" w:rsidRPr="00826E90" w:rsidRDefault="002A2CF9" w:rsidP="00CE5D35">
            <w:pPr>
              <w:jc w:val="center"/>
              <w:rPr>
                <w:sz w:val="14"/>
                <w:szCs w:val="14"/>
              </w:rPr>
            </w:pPr>
          </w:p>
        </w:tc>
      </w:tr>
      <w:tr w:rsidR="00E32F4E" w:rsidRPr="00826E90" w:rsidTr="00774E99">
        <w:tc>
          <w:tcPr>
            <w:tcW w:w="444" w:type="dxa"/>
            <w:tcBorders>
              <w:left w:val="single" w:sz="18" w:space="0" w:color="auto"/>
            </w:tcBorders>
            <w:shd w:val="clear" w:color="auto" w:fill="auto"/>
          </w:tcPr>
          <w:p w:rsidR="00E32F4E" w:rsidRPr="00826E90" w:rsidRDefault="00E32F4E" w:rsidP="001F6EA8">
            <w:pPr>
              <w:rPr>
                <w:sz w:val="18"/>
                <w:szCs w:val="14"/>
              </w:rPr>
            </w:pPr>
            <w:r w:rsidRPr="00826E90">
              <w:rPr>
                <w:sz w:val="18"/>
                <w:szCs w:val="14"/>
              </w:rPr>
              <w:t>3.4</w:t>
            </w:r>
          </w:p>
        </w:tc>
        <w:tc>
          <w:tcPr>
            <w:tcW w:w="5900" w:type="dxa"/>
            <w:tcBorders>
              <w:right w:val="single" w:sz="12" w:space="0" w:color="auto"/>
            </w:tcBorders>
            <w:shd w:val="clear" w:color="auto" w:fill="auto"/>
          </w:tcPr>
          <w:p w:rsidR="00E32F4E" w:rsidRPr="00826E90" w:rsidRDefault="004C20BF" w:rsidP="002834FE">
            <w:pPr>
              <w:rPr>
                <w:sz w:val="18"/>
                <w:szCs w:val="14"/>
              </w:rPr>
            </w:pPr>
            <w:r w:rsidRPr="00D51BCA">
              <w:rPr>
                <w:sz w:val="18"/>
                <w:szCs w:val="14"/>
              </w:rPr>
              <w:t>Berme organoaren eredua baliozkotzea</w:t>
            </w:r>
          </w:p>
        </w:tc>
        <w:tc>
          <w:tcPr>
            <w:tcW w:w="358" w:type="dxa"/>
            <w:tcBorders>
              <w:top w:val="single" w:sz="12" w:space="0" w:color="auto"/>
              <w:left w:val="single" w:sz="12" w:space="0" w:color="auto"/>
              <w:bottom w:val="single" w:sz="12" w:space="0" w:color="auto"/>
              <w:right w:val="single" w:sz="12" w:space="0" w:color="auto"/>
            </w:tcBorders>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E32F4E" w:rsidRPr="00826E90" w:rsidRDefault="00E32F4E" w:rsidP="001F6EA8">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shd w:val="clear" w:color="auto" w:fill="auto"/>
            <w:vAlign w:val="center"/>
          </w:tcPr>
          <w:p w:rsidR="00E32F4E" w:rsidRPr="00826E90" w:rsidRDefault="00E32F4E" w:rsidP="001F6EA8">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E32F4E" w:rsidRPr="00826E90" w:rsidRDefault="00E32F4E" w:rsidP="001F6EA8">
            <w:pPr>
              <w:jc w:val="center"/>
              <w:rPr>
                <w:sz w:val="14"/>
                <w:szCs w:val="14"/>
              </w:rPr>
            </w:pPr>
          </w:p>
        </w:tc>
      </w:tr>
      <w:tr w:rsidR="00E32F4E" w:rsidRPr="00826E90" w:rsidTr="00774E99">
        <w:tc>
          <w:tcPr>
            <w:tcW w:w="444" w:type="dxa"/>
            <w:tcBorders>
              <w:left w:val="single" w:sz="18" w:space="0" w:color="auto"/>
              <w:bottom w:val="single" w:sz="18" w:space="0" w:color="auto"/>
            </w:tcBorders>
            <w:shd w:val="clear" w:color="auto" w:fill="auto"/>
          </w:tcPr>
          <w:p w:rsidR="00E32F4E" w:rsidRPr="00826E90" w:rsidRDefault="00E32F4E" w:rsidP="001F6EA8">
            <w:pPr>
              <w:rPr>
                <w:sz w:val="18"/>
                <w:szCs w:val="14"/>
              </w:rPr>
            </w:pPr>
            <w:r>
              <w:rPr>
                <w:sz w:val="18"/>
                <w:szCs w:val="14"/>
              </w:rPr>
              <w:t>3.5</w:t>
            </w:r>
          </w:p>
        </w:tc>
        <w:tc>
          <w:tcPr>
            <w:tcW w:w="5900" w:type="dxa"/>
            <w:tcBorders>
              <w:bottom w:val="single" w:sz="18" w:space="0" w:color="auto"/>
              <w:right w:val="single" w:sz="12" w:space="0" w:color="auto"/>
            </w:tcBorders>
            <w:shd w:val="clear" w:color="auto" w:fill="auto"/>
          </w:tcPr>
          <w:p w:rsidR="00E32F4E" w:rsidRPr="00826E90" w:rsidRDefault="004C20BF" w:rsidP="002834FE">
            <w:pPr>
              <w:rPr>
                <w:sz w:val="18"/>
                <w:szCs w:val="14"/>
              </w:rPr>
            </w:pPr>
            <w:r w:rsidRPr="00D51BCA">
              <w:rPr>
                <w:sz w:val="18"/>
                <w:szCs w:val="14"/>
              </w:rPr>
              <w:t>Berme</w:t>
            </w:r>
            <w:r w:rsidR="004D311B" w:rsidRPr="00D51BCA">
              <w:rPr>
                <w:sz w:val="18"/>
                <w:szCs w:val="14"/>
              </w:rPr>
              <w:t xml:space="preserve"> </w:t>
            </w:r>
            <w:r w:rsidRPr="00D51BCA">
              <w:rPr>
                <w:sz w:val="18"/>
                <w:szCs w:val="14"/>
              </w:rPr>
              <w:t>organoa sortzeko eta haren funtzionamendurako araua idaztea</w:t>
            </w:r>
          </w:p>
        </w:tc>
        <w:tc>
          <w:tcPr>
            <w:tcW w:w="358" w:type="dxa"/>
            <w:tcBorders>
              <w:top w:val="single" w:sz="12" w:space="0" w:color="auto"/>
              <w:left w:val="single" w:sz="12" w:space="0" w:color="auto"/>
              <w:bottom w:val="single" w:sz="18" w:space="0" w:color="auto"/>
              <w:right w:val="single" w:sz="12" w:space="0" w:color="auto"/>
            </w:tcBorders>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8" w:space="0" w:color="auto"/>
              <w:right w:val="single" w:sz="18" w:space="0" w:color="auto"/>
            </w:tcBorders>
            <w:vAlign w:val="center"/>
          </w:tcPr>
          <w:p w:rsidR="00E32F4E" w:rsidRPr="00826E90" w:rsidRDefault="00E32F4E" w:rsidP="001F6EA8">
            <w:pPr>
              <w:jc w:val="center"/>
              <w:rPr>
                <w:sz w:val="14"/>
                <w:szCs w:val="14"/>
              </w:rPr>
            </w:pPr>
          </w:p>
        </w:tc>
        <w:tc>
          <w:tcPr>
            <w:tcW w:w="358" w:type="dxa"/>
            <w:tcBorders>
              <w:top w:val="single" w:sz="12" w:space="0" w:color="auto"/>
              <w:left w:val="single" w:sz="18" w:space="0" w:color="auto"/>
              <w:bottom w:val="single" w:sz="18" w:space="0" w:color="auto"/>
              <w:right w:val="single" w:sz="12" w:space="0" w:color="auto"/>
            </w:tcBorders>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shd w:val="clear" w:color="auto" w:fill="auto"/>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shd w:val="clear" w:color="auto" w:fill="auto"/>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shd w:val="clear" w:color="auto" w:fill="00B0F0"/>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shd w:val="clear" w:color="auto" w:fill="00B0F0"/>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shd w:val="clear" w:color="auto" w:fill="auto"/>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shd w:val="clear" w:color="auto" w:fill="auto"/>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8" w:space="0" w:color="auto"/>
              <w:right w:val="single" w:sz="18" w:space="0" w:color="auto"/>
            </w:tcBorders>
            <w:shd w:val="clear" w:color="auto" w:fill="auto"/>
            <w:vAlign w:val="center"/>
          </w:tcPr>
          <w:p w:rsidR="00E32F4E" w:rsidRPr="00826E90" w:rsidRDefault="00E32F4E" w:rsidP="001F6EA8">
            <w:pPr>
              <w:jc w:val="center"/>
              <w:rPr>
                <w:sz w:val="14"/>
                <w:szCs w:val="14"/>
              </w:rPr>
            </w:pPr>
          </w:p>
        </w:tc>
        <w:tc>
          <w:tcPr>
            <w:tcW w:w="358" w:type="dxa"/>
            <w:tcBorders>
              <w:top w:val="single" w:sz="12" w:space="0" w:color="auto"/>
              <w:left w:val="single" w:sz="18" w:space="0" w:color="auto"/>
              <w:bottom w:val="single" w:sz="18" w:space="0" w:color="auto"/>
              <w:right w:val="single" w:sz="12" w:space="0" w:color="auto"/>
            </w:tcBorders>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E32F4E" w:rsidRPr="00826E90" w:rsidRDefault="00E32F4E" w:rsidP="001F6EA8">
            <w:pPr>
              <w:jc w:val="center"/>
              <w:rPr>
                <w:sz w:val="14"/>
                <w:szCs w:val="14"/>
              </w:rPr>
            </w:pPr>
          </w:p>
        </w:tc>
        <w:tc>
          <w:tcPr>
            <w:tcW w:w="358" w:type="dxa"/>
            <w:tcBorders>
              <w:top w:val="single" w:sz="12" w:space="0" w:color="auto"/>
              <w:left w:val="single" w:sz="12" w:space="0" w:color="auto"/>
              <w:bottom w:val="single" w:sz="18" w:space="0" w:color="auto"/>
              <w:right w:val="single" w:sz="18" w:space="0" w:color="auto"/>
            </w:tcBorders>
            <w:vAlign w:val="center"/>
          </w:tcPr>
          <w:p w:rsidR="00E32F4E" w:rsidRPr="00826E90" w:rsidRDefault="00E32F4E" w:rsidP="001F6EA8">
            <w:pPr>
              <w:jc w:val="center"/>
              <w:rPr>
                <w:sz w:val="14"/>
                <w:szCs w:val="14"/>
              </w:rPr>
            </w:pPr>
          </w:p>
        </w:tc>
      </w:tr>
    </w:tbl>
    <w:p w:rsidR="008D4EBD" w:rsidRDefault="008D4EBD"/>
    <w:p w:rsidR="00E32F4E" w:rsidRDefault="00E32F4E"/>
    <w:tbl>
      <w:tblPr>
        <w:tblStyle w:val="Saretaduntaula"/>
        <w:tblW w:w="0" w:type="auto"/>
        <w:tblLook w:val="04A0" w:firstRow="1" w:lastRow="0" w:firstColumn="1" w:lastColumn="0" w:noHBand="0" w:noVBand="1"/>
      </w:tblPr>
      <w:tblGrid>
        <w:gridCol w:w="444"/>
        <w:gridCol w:w="5900"/>
        <w:gridCol w:w="358"/>
        <w:gridCol w:w="358"/>
        <w:gridCol w:w="358"/>
        <w:gridCol w:w="358"/>
        <w:gridCol w:w="358"/>
        <w:gridCol w:w="358"/>
        <w:gridCol w:w="358"/>
        <w:gridCol w:w="358"/>
        <w:gridCol w:w="358"/>
        <w:gridCol w:w="358"/>
        <w:gridCol w:w="358"/>
        <w:gridCol w:w="358"/>
        <w:gridCol w:w="358"/>
        <w:gridCol w:w="358"/>
        <w:gridCol w:w="358"/>
        <w:gridCol w:w="358"/>
        <w:gridCol w:w="358"/>
        <w:gridCol w:w="358"/>
        <w:gridCol w:w="358"/>
        <w:gridCol w:w="358"/>
        <w:gridCol w:w="358"/>
        <w:gridCol w:w="358"/>
      </w:tblGrid>
      <w:tr w:rsidR="00F226EB" w:rsidRPr="00826E90" w:rsidTr="00D51BCA">
        <w:tc>
          <w:tcPr>
            <w:tcW w:w="6344" w:type="dxa"/>
            <w:gridSpan w:val="2"/>
            <w:vMerge w:val="restart"/>
            <w:tcBorders>
              <w:left w:val="single" w:sz="18" w:space="0" w:color="auto"/>
              <w:right w:val="single" w:sz="12" w:space="0" w:color="auto"/>
            </w:tcBorders>
            <w:shd w:val="clear" w:color="auto" w:fill="0070C0"/>
          </w:tcPr>
          <w:p w:rsidR="00F226EB" w:rsidRDefault="008D4EBD" w:rsidP="00303F37">
            <w:pPr>
              <w:jc w:val="center"/>
              <w:rPr>
                <w:b/>
                <w:color w:val="FFFFFF" w:themeColor="background1"/>
                <w:sz w:val="14"/>
                <w:szCs w:val="14"/>
              </w:rPr>
            </w:pPr>
            <w:r>
              <w:br w:type="page"/>
            </w:r>
            <w:r w:rsidR="00F226EB">
              <w:br w:type="page"/>
            </w:r>
          </w:p>
          <w:p w:rsidR="00F226EB" w:rsidRDefault="004C20BF" w:rsidP="00303F37">
            <w:pPr>
              <w:jc w:val="center"/>
              <w:rPr>
                <w:b/>
                <w:color w:val="FFFFFF" w:themeColor="background1"/>
                <w:sz w:val="14"/>
                <w:szCs w:val="14"/>
              </w:rPr>
            </w:pPr>
            <w:r>
              <w:rPr>
                <w:b/>
                <w:color w:val="FFFFFF" w:themeColor="background1"/>
                <w:sz w:val="14"/>
                <w:szCs w:val="14"/>
              </w:rPr>
              <w:t>Ekintza</w:t>
            </w:r>
          </w:p>
          <w:p w:rsidR="00F226EB" w:rsidRPr="00843621" w:rsidRDefault="00F226EB" w:rsidP="00303F37">
            <w:pPr>
              <w:jc w:val="center"/>
              <w:rPr>
                <w:b/>
                <w:color w:val="FFFFFF" w:themeColor="background1"/>
                <w:sz w:val="14"/>
                <w:szCs w:val="14"/>
              </w:rPr>
            </w:pPr>
          </w:p>
        </w:tc>
        <w:tc>
          <w:tcPr>
            <w:tcW w:w="1432" w:type="dxa"/>
            <w:gridSpan w:val="4"/>
            <w:tcBorders>
              <w:top w:val="single" w:sz="12" w:space="0" w:color="auto"/>
              <w:left w:val="single" w:sz="12" w:space="0" w:color="auto"/>
              <w:bottom w:val="single" w:sz="12" w:space="0" w:color="auto"/>
              <w:right w:val="single" w:sz="18" w:space="0" w:color="auto"/>
            </w:tcBorders>
            <w:shd w:val="clear" w:color="auto" w:fill="0070C0"/>
            <w:vAlign w:val="center"/>
          </w:tcPr>
          <w:p w:rsidR="00F226EB" w:rsidRDefault="00F226EB" w:rsidP="00303F37">
            <w:pPr>
              <w:jc w:val="center"/>
              <w:rPr>
                <w:color w:val="FFFFFF" w:themeColor="background1"/>
                <w:sz w:val="14"/>
                <w:szCs w:val="14"/>
              </w:rPr>
            </w:pPr>
          </w:p>
          <w:p w:rsidR="00F226EB" w:rsidRPr="00843621" w:rsidRDefault="00F226EB" w:rsidP="00303F37">
            <w:pPr>
              <w:jc w:val="center"/>
              <w:rPr>
                <w:color w:val="FFFFFF" w:themeColor="background1"/>
                <w:sz w:val="14"/>
                <w:szCs w:val="14"/>
              </w:rPr>
            </w:pPr>
            <w:r w:rsidRPr="00843621">
              <w:rPr>
                <w:color w:val="FFFFFF" w:themeColor="background1"/>
                <w:sz w:val="14"/>
                <w:szCs w:val="14"/>
              </w:rPr>
              <w:t>2018</w:t>
            </w:r>
          </w:p>
        </w:tc>
        <w:tc>
          <w:tcPr>
            <w:tcW w:w="4296" w:type="dxa"/>
            <w:gridSpan w:val="12"/>
            <w:tcBorders>
              <w:top w:val="single" w:sz="12" w:space="0" w:color="auto"/>
              <w:left w:val="single" w:sz="18" w:space="0" w:color="auto"/>
              <w:bottom w:val="single" w:sz="12" w:space="0" w:color="auto"/>
              <w:right w:val="single" w:sz="18" w:space="0" w:color="auto"/>
            </w:tcBorders>
            <w:shd w:val="clear" w:color="auto" w:fill="0070C0"/>
            <w:vAlign w:val="center"/>
          </w:tcPr>
          <w:p w:rsidR="00F226EB" w:rsidRDefault="00F226EB" w:rsidP="00303F37">
            <w:pPr>
              <w:jc w:val="center"/>
              <w:rPr>
                <w:color w:val="FFFFFF" w:themeColor="background1"/>
                <w:sz w:val="14"/>
                <w:szCs w:val="14"/>
              </w:rPr>
            </w:pPr>
          </w:p>
          <w:p w:rsidR="00F226EB" w:rsidRPr="00843621" w:rsidRDefault="00F226EB" w:rsidP="00303F37">
            <w:pPr>
              <w:jc w:val="center"/>
              <w:rPr>
                <w:color w:val="FFFFFF" w:themeColor="background1"/>
                <w:sz w:val="14"/>
                <w:szCs w:val="14"/>
              </w:rPr>
            </w:pPr>
            <w:r w:rsidRPr="00843621">
              <w:rPr>
                <w:color w:val="FFFFFF" w:themeColor="background1"/>
                <w:sz w:val="14"/>
                <w:szCs w:val="14"/>
              </w:rPr>
              <w:t>2019</w:t>
            </w:r>
          </w:p>
        </w:tc>
        <w:tc>
          <w:tcPr>
            <w:tcW w:w="2148" w:type="dxa"/>
            <w:gridSpan w:val="6"/>
            <w:tcBorders>
              <w:top w:val="single" w:sz="12" w:space="0" w:color="auto"/>
              <w:left w:val="single" w:sz="18" w:space="0" w:color="auto"/>
              <w:bottom w:val="single" w:sz="12" w:space="0" w:color="auto"/>
              <w:right w:val="single" w:sz="18" w:space="0" w:color="auto"/>
            </w:tcBorders>
            <w:shd w:val="clear" w:color="auto" w:fill="0070C0"/>
            <w:vAlign w:val="center"/>
          </w:tcPr>
          <w:p w:rsidR="00F226EB" w:rsidRDefault="00F226EB" w:rsidP="00303F37">
            <w:pPr>
              <w:jc w:val="center"/>
              <w:rPr>
                <w:color w:val="FFFFFF" w:themeColor="background1"/>
                <w:sz w:val="14"/>
                <w:szCs w:val="14"/>
              </w:rPr>
            </w:pPr>
          </w:p>
          <w:p w:rsidR="00F226EB" w:rsidRPr="00843621" w:rsidRDefault="00F226EB" w:rsidP="00303F37">
            <w:pPr>
              <w:jc w:val="center"/>
              <w:rPr>
                <w:color w:val="FFFFFF" w:themeColor="background1"/>
                <w:sz w:val="14"/>
                <w:szCs w:val="14"/>
              </w:rPr>
            </w:pPr>
            <w:r w:rsidRPr="00843621">
              <w:rPr>
                <w:color w:val="FFFFFF" w:themeColor="background1"/>
                <w:sz w:val="14"/>
                <w:szCs w:val="14"/>
              </w:rPr>
              <w:t>2020</w:t>
            </w:r>
          </w:p>
        </w:tc>
      </w:tr>
      <w:tr w:rsidR="00F226EB" w:rsidRPr="00826E90" w:rsidTr="00D51BCA">
        <w:tc>
          <w:tcPr>
            <w:tcW w:w="6344" w:type="dxa"/>
            <w:gridSpan w:val="2"/>
            <w:vMerge/>
            <w:tcBorders>
              <w:left w:val="single" w:sz="18" w:space="0" w:color="auto"/>
              <w:right w:val="single" w:sz="12" w:space="0" w:color="auto"/>
            </w:tcBorders>
            <w:shd w:val="clear" w:color="auto" w:fill="0070C0"/>
          </w:tcPr>
          <w:p w:rsidR="00F226EB" w:rsidRPr="00843621" w:rsidRDefault="00F226EB" w:rsidP="002A2CF9">
            <w:pPr>
              <w:rPr>
                <w:color w:val="FFFFFF" w:themeColor="background1"/>
                <w:sz w:val="18"/>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09</w:t>
            </w:r>
          </w:p>
        </w:tc>
        <w:tc>
          <w:tcPr>
            <w:tcW w:w="358" w:type="dxa"/>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10</w:t>
            </w:r>
          </w:p>
        </w:tc>
        <w:tc>
          <w:tcPr>
            <w:tcW w:w="358" w:type="dxa"/>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11</w:t>
            </w:r>
          </w:p>
        </w:tc>
        <w:tc>
          <w:tcPr>
            <w:tcW w:w="358" w:type="dxa"/>
            <w:tcBorders>
              <w:top w:val="single" w:sz="12" w:space="0" w:color="auto"/>
              <w:left w:val="single" w:sz="12" w:space="0" w:color="auto"/>
              <w:bottom w:val="single" w:sz="12" w:space="0" w:color="auto"/>
              <w:right w:val="single" w:sz="18"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12</w:t>
            </w:r>
          </w:p>
        </w:tc>
        <w:tc>
          <w:tcPr>
            <w:tcW w:w="358" w:type="dxa"/>
            <w:tcBorders>
              <w:top w:val="single" w:sz="12" w:space="0" w:color="auto"/>
              <w:left w:val="single" w:sz="18"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01</w:t>
            </w:r>
          </w:p>
        </w:tc>
        <w:tc>
          <w:tcPr>
            <w:tcW w:w="358" w:type="dxa"/>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02</w:t>
            </w:r>
          </w:p>
        </w:tc>
        <w:tc>
          <w:tcPr>
            <w:tcW w:w="358" w:type="dxa"/>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03</w:t>
            </w:r>
          </w:p>
        </w:tc>
        <w:tc>
          <w:tcPr>
            <w:tcW w:w="358" w:type="dxa"/>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04</w:t>
            </w:r>
          </w:p>
        </w:tc>
        <w:tc>
          <w:tcPr>
            <w:tcW w:w="358" w:type="dxa"/>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05</w:t>
            </w:r>
          </w:p>
        </w:tc>
        <w:tc>
          <w:tcPr>
            <w:tcW w:w="358" w:type="dxa"/>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06</w:t>
            </w:r>
          </w:p>
        </w:tc>
        <w:tc>
          <w:tcPr>
            <w:tcW w:w="358" w:type="dxa"/>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07</w:t>
            </w:r>
          </w:p>
        </w:tc>
        <w:tc>
          <w:tcPr>
            <w:tcW w:w="358" w:type="dxa"/>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08</w:t>
            </w:r>
          </w:p>
        </w:tc>
        <w:tc>
          <w:tcPr>
            <w:tcW w:w="358" w:type="dxa"/>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09</w:t>
            </w:r>
          </w:p>
        </w:tc>
        <w:tc>
          <w:tcPr>
            <w:tcW w:w="358" w:type="dxa"/>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10</w:t>
            </w:r>
          </w:p>
        </w:tc>
        <w:tc>
          <w:tcPr>
            <w:tcW w:w="358" w:type="dxa"/>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11</w:t>
            </w:r>
          </w:p>
        </w:tc>
        <w:tc>
          <w:tcPr>
            <w:tcW w:w="358" w:type="dxa"/>
            <w:tcBorders>
              <w:top w:val="single" w:sz="12" w:space="0" w:color="auto"/>
              <w:left w:val="single" w:sz="12" w:space="0" w:color="auto"/>
              <w:bottom w:val="single" w:sz="12" w:space="0" w:color="auto"/>
              <w:right w:val="single" w:sz="18"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12</w:t>
            </w:r>
          </w:p>
        </w:tc>
        <w:tc>
          <w:tcPr>
            <w:tcW w:w="358" w:type="dxa"/>
            <w:tcBorders>
              <w:top w:val="single" w:sz="12" w:space="0" w:color="auto"/>
              <w:left w:val="single" w:sz="18"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01</w:t>
            </w:r>
          </w:p>
        </w:tc>
        <w:tc>
          <w:tcPr>
            <w:tcW w:w="358" w:type="dxa"/>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02</w:t>
            </w:r>
          </w:p>
        </w:tc>
        <w:tc>
          <w:tcPr>
            <w:tcW w:w="358" w:type="dxa"/>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03</w:t>
            </w:r>
          </w:p>
        </w:tc>
        <w:tc>
          <w:tcPr>
            <w:tcW w:w="358" w:type="dxa"/>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04</w:t>
            </w:r>
          </w:p>
        </w:tc>
        <w:tc>
          <w:tcPr>
            <w:tcW w:w="358" w:type="dxa"/>
            <w:tcBorders>
              <w:top w:val="single" w:sz="12" w:space="0" w:color="auto"/>
              <w:left w:val="single" w:sz="12" w:space="0" w:color="auto"/>
              <w:bottom w:val="single" w:sz="12" w:space="0" w:color="auto"/>
              <w:right w:val="single" w:sz="12"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05</w:t>
            </w:r>
          </w:p>
        </w:tc>
        <w:tc>
          <w:tcPr>
            <w:tcW w:w="358" w:type="dxa"/>
            <w:tcBorders>
              <w:top w:val="single" w:sz="12" w:space="0" w:color="auto"/>
              <w:left w:val="single" w:sz="12" w:space="0" w:color="auto"/>
              <w:bottom w:val="single" w:sz="12" w:space="0" w:color="auto"/>
              <w:right w:val="single" w:sz="18" w:space="0" w:color="auto"/>
            </w:tcBorders>
            <w:shd w:val="clear" w:color="auto" w:fill="0070C0"/>
            <w:vAlign w:val="center"/>
          </w:tcPr>
          <w:p w:rsidR="00F226EB" w:rsidRPr="00843621" w:rsidRDefault="00F226EB" w:rsidP="00303F37">
            <w:pPr>
              <w:jc w:val="center"/>
              <w:rPr>
                <w:color w:val="FFFFFF" w:themeColor="background1"/>
                <w:sz w:val="14"/>
                <w:szCs w:val="14"/>
              </w:rPr>
            </w:pPr>
            <w:r w:rsidRPr="00843621">
              <w:rPr>
                <w:color w:val="FFFFFF" w:themeColor="background1"/>
                <w:sz w:val="14"/>
                <w:szCs w:val="14"/>
              </w:rPr>
              <w:t>06</w:t>
            </w:r>
          </w:p>
        </w:tc>
      </w:tr>
      <w:tr w:rsidR="00843621" w:rsidRPr="00826E90" w:rsidTr="00D51BCA">
        <w:tc>
          <w:tcPr>
            <w:tcW w:w="444" w:type="dxa"/>
            <w:tcBorders>
              <w:top w:val="single" w:sz="18" w:space="0" w:color="auto"/>
              <w:left w:val="single" w:sz="18" w:space="0" w:color="auto"/>
              <w:bottom w:val="single" w:sz="4" w:space="0" w:color="auto"/>
            </w:tcBorders>
            <w:shd w:val="clear" w:color="auto" w:fill="D9D9D9" w:themeFill="background1" w:themeFillShade="D9"/>
          </w:tcPr>
          <w:p w:rsidR="00843621" w:rsidRPr="00826E90" w:rsidRDefault="00843621" w:rsidP="00CE5D35">
            <w:pPr>
              <w:rPr>
                <w:b/>
                <w:sz w:val="18"/>
                <w:szCs w:val="14"/>
              </w:rPr>
            </w:pPr>
            <w:r w:rsidRPr="00826E90">
              <w:rPr>
                <w:b/>
                <w:sz w:val="18"/>
                <w:szCs w:val="14"/>
              </w:rPr>
              <w:t>4</w:t>
            </w:r>
          </w:p>
        </w:tc>
        <w:tc>
          <w:tcPr>
            <w:tcW w:w="5900" w:type="dxa"/>
            <w:tcBorders>
              <w:top w:val="single" w:sz="18" w:space="0" w:color="auto"/>
              <w:bottom w:val="single" w:sz="4" w:space="0" w:color="auto"/>
              <w:right w:val="single" w:sz="12" w:space="0" w:color="auto"/>
            </w:tcBorders>
            <w:shd w:val="clear" w:color="auto" w:fill="D9D9D9" w:themeFill="background1" w:themeFillShade="D9"/>
          </w:tcPr>
          <w:p w:rsidR="00843621" w:rsidRPr="00826E90" w:rsidRDefault="00FD684E" w:rsidP="002834FE">
            <w:pPr>
              <w:rPr>
                <w:b/>
                <w:sz w:val="18"/>
                <w:szCs w:val="14"/>
              </w:rPr>
            </w:pPr>
            <w:r>
              <w:rPr>
                <w:b/>
                <w:sz w:val="16"/>
                <w:szCs w:val="14"/>
              </w:rPr>
              <w:t>Zuzentasuna</w:t>
            </w:r>
            <w:r w:rsidR="007B0E3B" w:rsidRPr="00BA7ACF">
              <w:rPr>
                <w:b/>
                <w:sz w:val="16"/>
                <w:szCs w:val="14"/>
              </w:rPr>
              <w:t>ren inguru</w:t>
            </w:r>
            <w:r w:rsidR="005D524D" w:rsidRPr="00BA7ACF">
              <w:rPr>
                <w:b/>
                <w:sz w:val="16"/>
                <w:szCs w:val="14"/>
              </w:rPr>
              <w:t>ko</w:t>
            </w:r>
            <w:r w:rsidR="007B0E3B" w:rsidRPr="00BA7ACF">
              <w:rPr>
                <w:b/>
                <w:sz w:val="16"/>
                <w:szCs w:val="14"/>
              </w:rPr>
              <w:t xml:space="preserve"> prestakuntza programa eta hezkuntza eredua diseinatzea</w:t>
            </w:r>
          </w:p>
        </w:tc>
        <w:tc>
          <w:tcPr>
            <w:tcW w:w="358" w:type="dxa"/>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shd w:val="clear" w:color="auto" w:fill="002060"/>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shd w:val="clear" w:color="auto" w:fill="002060"/>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shd w:val="clear" w:color="auto" w:fill="002060"/>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shd w:val="clear" w:color="auto" w:fill="002060"/>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r>
      <w:tr w:rsidR="00843621" w:rsidRPr="00826E90" w:rsidTr="00D51BCA">
        <w:tc>
          <w:tcPr>
            <w:tcW w:w="444" w:type="dxa"/>
            <w:tcBorders>
              <w:left w:val="single" w:sz="18" w:space="0" w:color="auto"/>
            </w:tcBorders>
            <w:shd w:val="clear" w:color="auto" w:fill="auto"/>
          </w:tcPr>
          <w:p w:rsidR="00843621" w:rsidRPr="00826E90" w:rsidRDefault="00843621" w:rsidP="00CE5D35">
            <w:pPr>
              <w:rPr>
                <w:sz w:val="18"/>
                <w:szCs w:val="14"/>
              </w:rPr>
            </w:pPr>
            <w:r w:rsidRPr="00826E90">
              <w:rPr>
                <w:sz w:val="18"/>
                <w:szCs w:val="14"/>
              </w:rPr>
              <w:t>4.1</w:t>
            </w:r>
          </w:p>
        </w:tc>
        <w:tc>
          <w:tcPr>
            <w:tcW w:w="5900" w:type="dxa"/>
            <w:tcBorders>
              <w:right w:val="single" w:sz="12" w:space="0" w:color="auto"/>
            </w:tcBorders>
            <w:shd w:val="clear" w:color="auto" w:fill="auto"/>
          </w:tcPr>
          <w:p w:rsidR="00843621" w:rsidRPr="00826E90" w:rsidRDefault="007B0E3B" w:rsidP="002834FE">
            <w:pPr>
              <w:rPr>
                <w:sz w:val="18"/>
                <w:szCs w:val="14"/>
              </w:rPr>
            </w:pPr>
            <w:r w:rsidRPr="00BA7ACF">
              <w:rPr>
                <w:sz w:val="18"/>
                <w:szCs w:val="14"/>
              </w:rPr>
              <w:t>Erakunde publikoetako langileentzako prestakuntza programa diseinatzea</w:t>
            </w: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r>
      <w:tr w:rsidR="00843621" w:rsidRPr="00826E90" w:rsidTr="00D51BCA">
        <w:tc>
          <w:tcPr>
            <w:tcW w:w="444" w:type="dxa"/>
            <w:tcBorders>
              <w:left w:val="single" w:sz="18" w:space="0" w:color="auto"/>
            </w:tcBorders>
            <w:shd w:val="clear" w:color="auto" w:fill="auto"/>
          </w:tcPr>
          <w:p w:rsidR="00843621" w:rsidRPr="00826E90" w:rsidRDefault="00843621" w:rsidP="00CE5D35">
            <w:pPr>
              <w:rPr>
                <w:sz w:val="18"/>
                <w:szCs w:val="14"/>
              </w:rPr>
            </w:pPr>
            <w:r w:rsidRPr="00826E90">
              <w:rPr>
                <w:sz w:val="18"/>
                <w:szCs w:val="14"/>
              </w:rPr>
              <w:t>4.2</w:t>
            </w:r>
          </w:p>
        </w:tc>
        <w:tc>
          <w:tcPr>
            <w:tcW w:w="5900" w:type="dxa"/>
            <w:tcBorders>
              <w:right w:val="single" w:sz="12" w:space="0" w:color="auto"/>
            </w:tcBorders>
            <w:shd w:val="clear" w:color="auto" w:fill="auto"/>
          </w:tcPr>
          <w:p w:rsidR="00843621" w:rsidRPr="00826E90" w:rsidRDefault="007B0E3B" w:rsidP="002834FE">
            <w:pPr>
              <w:rPr>
                <w:sz w:val="18"/>
                <w:szCs w:val="14"/>
              </w:rPr>
            </w:pPr>
            <w:r w:rsidRPr="00BA7ACF">
              <w:rPr>
                <w:sz w:val="18"/>
                <w:szCs w:val="14"/>
              </w:rPr>
              <w:t>Herritarrentzako prestakuntza programa diseinatzea</w:t>
            </w:r>
            <w:r w:rsidR="00843621" w:rsidRPr="00826E90">
              <w:rPr>
                <w:sz w:val="18"/>
                <w:szCs w:val="14"/>
              </w:rPr>
              <w:t xml:space="preserve"> </w:t>
            </w: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r>
      <w:tr w:rsidR="00843621" w:rsidRPr="00826E90" w:rsidTr="00D51BCA">
        <w:tc>
          <w:tcPr>
            <w:tcW w:w="444" w:type="dxa"/>
            <w:tcBorders>
              <w:left w:val="single" w:sz="18" w:space="0" w:color="auto"/>
            </w:tcBorders>
            <w:shd w:val="clear" w:color="auto" w:fill="auto"/>
          </w:tcPr>
          <w:p w:rsidR="00843621" w:rsidRPr="00826E90" w:rsidRDefault="00843621" w:rsidP="00CE5D35">
            <w:pPr>
              <w:rPr>
                <w:sz w:val="18"/>
                <w:szCs w:val="14"/>
              </w:rPr>
            </w:pPr>
            <w:r w:rsidRPr="00826E90">
              <w:rPr>
                <w:sz w:val="18"/>
                <w:szCs w:val="14"/>
              </w:rPr>
              <w:t>4.3</w:t>
            </w:r>
          </w:p>
        </w:tc>
        <w:tc>
          <w:tcPr>
            <w:tcW w:w="5900" w:type="dxa"/>
            <w:tcBorders>
              <w:right w:val="single" w:sz="12" w:space="0" w:color="auto"/>
            </w:tcBorders>
            <w:shd w:val="clear" w:color="auto" w:fill="auto"/>
          </w:tcPr>
          <w:p w:rsidR="00843621" w:rsidRPr="00826E90" w:rsidRDefault="007B0E3B" w:rsidP="002834FE">
            <w:pPr>
              <w:rPr>
                <w:sz w:val="18"/>
                <w:szCs w:val="14"/>
              </w:rPr>
            </w:pPr>
            <w:r w:rsidRPr="005D524D">
              <w:rPr>
                <w:sz w:val="18"/>
                <w:szCs w:val="14"/>
              </w:rPr>
              <w:t>Prestakuntza programak baliozkotzea</w:t>
            </w: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r>
      <w:tr w:rsidR="00843621" w:rsidRPr="00826E90" w:rsidTr="00D51BCA">
        <w:tc>
          <w:tcPr>
            <w:tcW w:w="444" w:type="dxa"/>
            <w:tcBorders>
              <w:left w:val="single" w:sz="18" w:space="0" w:color="auto"/>
            </w:tcBorders>
            <w:shd w:val="clear" w:color="auto" w:fill="auto"/>
          </w:tcPr>
          <w:p w:rsidR="00843621" w:rsidRPr="00826E90" w:rsidRDefault="00843621" w:rsidP="00CE5D35">
            <w:pPr>
              <w:rPr>
                <w:sz w:val="18"/>
                <w:szCs w:val="14"/>
              </w:rPr>
            </w:pPr>
            <w:r w:rsidRPr="00826E90">
              <w:rPr>
                <w:sz w:val="18"/>
                <w:szCs w:val="14"/>
              </w:rPr>
              <w:t>4.4</w:t>
            </w:r>
          </w:p>
        </w:tc>
        <w:tc>
          <w:tcPr>
            <w:tcW w:w="5900" w:type="dxa"/>
            <w:tcBorders>
              <w:right w:val="single" w:sz="12" w:space="0" w:color="auto"/>
            </w:tcBorders>
            <w:shd w:val="clear" w:color="auto" w:fill="auto"/>
          </w:tcPr>
          <w:p w:rsidR="00843621" w:rsidRPr="00826E90" w:rsidRDefault="00FD684E" w:rsidP="002834FE">
            <w:pPr>
              <w:rPr>
                <w:sz w:val="18"/>
                <w:szCs w:val="14"/>
              </w:rPr>
            </w:pPr>
            <w:r>
              <w:rPr>
                <w:sz w:val="18"/>
                <w:szCs w:val="14"/>
              </w:rPr>
              <w:t>Zuzentasuna</w:t>
            </w:r>
            <w:r w:rsidR="007B0E3B" w:rsidRPr="00BA7ACF">
              <w:rPr>
                <w:sz w:val="18"/>
                <w:szCs w:val="14"/>
              </w:rPr>
              <w:t xml:space="preserve">ren Euskal Sistemaren </w:t>
            </w:r>
            <w:r w:rsidR="00730548">
              <w:rPr>
                <w:sz w:val="18"/>
                <w:szCs w:val="14"/>
              </w:rPr>
              <w:t>webgune</w:t>
            </w:r>
            <w:r w:rsidR="007B0E3B" w:rsidRPr="00BA7ACF">
              <w:rPr>
                <w:sz w:val="18"/>
                <w:szCs w:val="14"/>
              </w:rPr>
              <w:t>a diseinatzea</w:t>
            </w: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r>
      <w:tr w:rsidR="00843621" w:rsidRPr="00826E90" w:rsidTr="00D51BCA">
        <w:tc>
          <w:tcPr>
            <w:tcW w:w="444" w:type="dxa"/>
            <w:tcBorders>
              <w:left w:val="single" w:sz="18" w:space="0" w:color="auto"/>
            </w:tcBorders>
            <w:shd w:val="clear" w:color="auto" w:fill="auto"/>
          </w:tcPr>
          <w:p w:rsidR="00843621" w:rsidRPr="00826E90" w:rsidRDefault="00843621" w:rsidP="00CE5D35">
            <w:pPr>
              <w:rPr>
                <w:sz w:val="18"/>
                <w:szCs w:val="14"/>
              </w:rPr>
            </w:pPr>
            <w:r w:rsidRPr="00826E90">
              <w:rPr>
                <w:sz w:val="18"/>
                <w:szCs w:val="14"/>
              </w:rPr>
              <w:t>4.5</w:t>
            </w:r>
          </w:p>
        </w:tc>
        <w:tc>
          <w:tcPr>
            <w:tcW w:w="5900" w:type="dxa"/>
            <w:tcBorders>
              <w:right w:val="single" w:sz="12" w:space="0" w:color="auto"/>
            </w:tcBorders>
            <w:shd w:val="clear" w:color="auto" w:fill="auto"/>
          </w:tcPr>
          <w:p w:rsidR="00843621" w:rsidRPr="00826E90" w:rsidRDefault="00FD684E" w:rsidP="002834FE">
            <w:pPr>
              <w:rPr>
                <w:sz w:val="18"/>
                <w:szCs w:val="14"/>
              </w:rPr>
            </w:pPr>
            <w:r>
              <w:rPr>
                <w:sz w:val="18"/>
                <w:szCs w:val="14"/>
              </w:rPr>
              <w:t>Zuzentasuna</w:t>
            </w:r>
            <w:r w:rsidR="007B0E3B" w:rsidRPr="005D524D">
              <w:rPr>
                <w:sz w:val="18"/>
                <w:szCs w:val="14"/>
              </w:rPr>
              <w:t>r</w:t>
            </w:r>
            <w:r w:rsidR="005D524D" w:rsidRPr="005D524D">
              <w:rPr>
                <w:sz w:val="18"/>
                <w:szCs w:val="14"/>
              </w:rPr>
              <w:t>en inguruko</w:t>
            </w:r>
            <w:r w:rsidR="007B0E3B" w:rsidRPr="005D524D">
              <w:rPr>
                <w:sz w:val="18"/>
                <w:szCs w:val="14"/>
              </w:rPr>
              <w:t xml:space="preserve"> hezkuntza eredua diseinatzea</w:t>
            </w: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r>
      <w:tr w:rsidR="00843621" w:rsidRPr="00826E90" w:rsidTr="00D51BCA">
        <w:tc>
          <w:tcPr>
            <w:tcW w:w="444" w:type="dxa"/>
            <w:tcBorders>
              <w:left w:val="single" w:sz="18" w:space="0" w:color="auto"/>
            </w:tcBorders>
            <w:shd w:val="clear" w:color="auto" w:fill="auto"/>
          </w:tcPr>
          <w:p w:rsidR="00843621" w:rsidRPr="00826E90" w:rsidRDefault="00843621" w:rsidP="00CE5D35">
            <w:pPr>
              <w:rPr>
                <w:sz w:val="18"/>
                <w:szCs w:val="14"/>
              </w:rPr>
            </w:pPr>
            <w:r w:rsidRPr="00826E90">
              <w:rPr>
                <w:sz w:val="18"/>
                <w:szCs w:val="14"/>
              </w:rPr>
              <w:t>4.6</w:t>
            </w:r>
          </w:p>
        </w:tc>
        <w:tc>
          <w:tcPr>
            <w:tcW w:w="5900" w:type="dxa"/>
            <w:tcBorders>
              <w:right w:val="single" w:sz="12" w:space="0" w:color="auto"/>
            </w:tcBorders>
            <w:shd w:val="clear" w:color="auto" w:fill="auto"/>
          </w:tcPr>
          <w:p w:rsidR="00843621" w:rsidRPr="00826E90" w:rsidRDefault="00FD684E" w:rsidP="002834FE">
            <w:pPr>
              <w:rPr>
                <w:sz w:val="18"/>
                <w:szCs w:val="14"/>
              </w:rPr>
            </w:pPr>
            <w:r>
              <w:rPr>
                <w:sz w:val="18"/>
                <w:szCs w:val="14"/>
              </w:rPr>
              <w:t>Zuzentasuna</w:t>
            </w:r>
            <w:r w:rsidR="005D524D" w:rsidRPr="005D524D">
              <w:rPr>
                <w:sz w:val="18"/>
                <w:szCs w:val="14"/>
              </w:rPr>
              <w:t>ren inguruko</w:t>
            </w:r>
            <w:r w:rsidR="007B0E3B" w:rsidRPr="005D524D">
              <w:rPr>
                <w:sz w:val="18"/>
                <w:szCs w:val="14"/>
              </w:rPr>
              <w:t xml:space="preserve"> hezkuntza eredua baliozkotzea</w:t>
            </w: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r>
      <w:tr w:rsidR="00843621" w:rsidRPr="00826E90" w:rsidTr="00D51BCA">
        <w:tc>
          <w:tcPr>
            <w:tcW w:w="444" w:type="dxa"/>
            <w:tcBorders>
              <w:left w:val="single" w:sz="18" w:space="0" w:color="auto"/>
              <w:bottom w:val="single" w:sz="18" w:space="0" w:color="auto"/>
            </w:tcBorders>
            <w:shd w:val="clear" w:color="auto" w:fill="auto"/>
          </w:tcPr>
          <w:p w:rsidR="00843621" w:rsidRPr="00826E90" w:rsidRDefault="00843621" w:rsidP="00CE5D35">
            <w:pPr>
              <w:rPr>
                <w:sz w:val="18"/>
                <w:szCs w:val="14"/>
              </w:rPr>
            </w:pPr>
            <w:r w:rsidRPr="00826E90">
              <w:rPr>
                <w:sz w:val="18"/>
                <w:szCs w:val="14"/>
              </w:rPr>
              <w:t>4.7</w:t>
            </w:r>
          </w:p>
        </w:tc>
        <w:tc>
          <w:tcPr>
            <w:tcW w:w="5900" w:type="dxa"/>
            <w:tcBorders>
              <w:bottom w:val="single" w:sz="18" w:space="0" w:color="auto"/>
              <w:right w:val="single" w:sz="12" w:space="0" w:color="auto"/>
            </w:tcBorders>
            <w:shd w:val="clear" w:color="auto" w:fill="auto"/>
          </w:tcPr>
          <w:p w:rsidR="00843621" w:rsidRPr="00826E90" w:rsidRDefault="007B0E3B" w:rsidP="002834FE">
            <w:pPr>
              <w:rPr>
                <w:sz w:val="18"/>
                <w:szCs w:val="14"/>
              </w:rPr>
            </w:pPr>
            <w:r w:rsidRPr="005D524D">
              <w:rPr>
                <w:sz w:val="18"/>
                <w:szCs w:val="14"/>
              </w:rPr>
              <w:t>Prestakuntza jardunaldi presentzialak</w:t>
            </w:r>
          </w:p>
        </w:tc>
        <w:tc>
          <w:tcPr>
            <w:tcW w:w="358" w:type="dxa"/>
            <w:tcBorders>
              <w:top w:val="single" w:sz="12" w:space="0" w:color="auto"/>
              <w:left w:val="single" w:sz="12" w:space="0" w:color="auto"/>
              <w:bottom w:val="single" w:sz="18"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8"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8"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8"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8"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8" w:space="0" w:color="auto"/>
              <w:right w:val="single" w:sz="18" w:space="0" w:color="auto"/>
            </w:tcBorders>
            <w:vAlign w:val="center"/>
          </w:tcPr>
          <w:p w:rsidR="00843621" w:rsidRPr="00826E90" w:rsidRDefault="00843621" w:rsidP="00CE5D35">
            <w:pPr>
              <w:jc w:val="center"/>
              <w:rPr>
                <w:sz w:val="14"/>
                <w:szCs w:val="14"/>
              </w:rPr>
            </w:pPr>
          </w:p>
        </w:tc>
      </w:tr>
      <w:tr w:rsidR="00843621" w:rsidRPr="00826E90" w:rsidTr="00D51BCA">
        <w:tc>
          <w:tcPr>
            <w:tcW w:w="444" w:type="dxa"/>
            <w:tcBorders>
              <w:top w:val="single" w:sz="18" w:space="0" w:color="auto"/>
              <w:left w:val="single" w:sz="18" w:space="0" w:color="auto"/>
              <w:bottom w:val="single" w:sz="4" w:space="0" w:color="auto"/>
            </w:tcBorders>
            <w:shd w:val="clear" w:color="auto" w:fill="D9D9D9" w:themeFill="background1" w:themeFillShade="D9"/>
          </w:tcPr>
          <w:p w:rsidR="00843621" w:rsidRPr="00826E90" w:rsidRDefault="00843621" w:rsidP="00CE5D35">
            <w:pPr>
              <w:rPr>
                <w:b/>
                <w:sz w:val="18"/>
                <w:szCs w:val="14"/>
              </w:rPr>
            </w:pPr>
            <w:r w:rsidRPr="00826E90">
              <w:rPr>
                <w:b/>
                <w:sz w:val="18"/>
                <w:szCs w:val="14"/>
              </w:rPr>
              <w:t>5</w:t>
            </w:r>
          </w:p>
        </w:tc>
        <w:tc>
          <w:tcPr>
            <w:tcW w:w="5900" w:type="dxa"/>
            <w:tcBorders>
              <w:top w:val="single" w:sz="18" w:space="0" w:color="auto"/>
              <w:bottom w:val="single" w:sz="4" w:space="0" w:color="auto"/>
              <w:right w:val="single" w:sz="12" w:space="0" w:color="auto"/>
            </w:tcBorders>
            <w:shd w:val="clear" w:color="auto" w:fill="D9D9D9" w:themeFill="background1" w:themeFillShade="D9"/>
          </w:tcPr>
          <w:p w:rsidR="00843621" w:rsidRPr="00826E90" w:rsidRDefault="007B0E3B" w:rsidP="002834FE">
            <w:pPr>
              <w:rPr>
                <w:b/>
                <w:sz w:val="18"/>
                <w:szCs w:val="14"/>
              </w:rPr>
            </w:pPr>
            <w:r w:rsidRPr="005D524D">
              <w:rPr>
                <w:b/>
                <w:sz w:val="18"/>
                <w:szCs w:val="14"/>
              </w:rPr>
              <w:t>Esperientzia pilotuak</w:t>
            </w:r>
            <w:r w:rsidR="00843621" w:rsidRPr="00826E90">
              <w:rPr>
                <w:b/>
                <w:sz w:val="18"/>
                <w:szCs w:val="14"/>
              </w:rPr>
              <w:t xml:space="preserve"> </w:t>
            </w:r>
          </w:p>
        </w:tc>
        <w:tc>
          <w:tcPr>
            <w:tcW w:w="358" w:type="dxa"/>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shd w:val="clear" w:color="auto" w:fill="002060"/>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shd w:val="clear" w:color="auto" w:fill="002060"/>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8" w:space="0" w:color="auto"/>
            </w:tcBorders>
            <w:shd w:val="clear" w:color="auto" w:fill="002060"/>
            <w:vAlign w:val="center"/>
          </w:tcPr>
          <w:p w:rsidR="00843621" w:rsidRPr="00826E90" w:rsidRDefault="00843621" w:rsidP="00CE5D35">
            <w:pPr>
              <w:jc w:val="center"/>
              <w:rPr>
                <w:sz w:val="14"/>
                <w:szCs w:val="14"/>
              </w:rPr>
            </w:pPr>
          </w:p>
        </w:tc>
        <w:tc>
          <w:tcPr>
            <w:tcW w:w="358" w:type="dxa"/>
            <w:tcBorders>
              <w:top w:val="single" w:sz="18" w:space="0" w:color="auto"/>
              <w:left w:val="single" w:sz="18" w:space="0" w:color="auto"/>
              <w:bottom w:val="single" w:sz="12" w:space="0" w:color="auto"/>
              <w:right w:val="single" w:sz="12" w:space="0" w:color="auto"/>
            </w:tcBorders>
            <w:shd w:val="clear" w:color="auto" w:fill="002060"/>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shd w:val="clear" w:color="auto" w:fill="002060"/>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shd w:val="clear" w:color="auto" w:fill="002060"/>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shd w:val="clear" w:color="auto" w:fill="002060"/>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2" w:space="0" w:color="auto"/>
            </w:tcBorders>
            <w:shd w:val="clear" w:color="auto" w:fill="002060"/>
            <w:vAlign w:val="center"/>
          </w:tcPr>
          <w:p w:rsidR="00843621" w:rsidRPr="00826E90" w:rsidRDefault="00843621" w:rsidP="00CE5D35">
            <w:pPr>
              <w:jc w:val="center"/>
              <w:rPr>
                <w:sz w:val="14"/>
                <w:szCs w:val="14"/>
              </w:rPr>
            </w:pPr>
          </w:p>
        </w:tc>
        <w:tc>
          <w:tcPr>
            <w:tcW w:w="358" w:type="dxa"/>
            <w:tcBorders>
              <w:top w:val="single" w:sz="18" w:space="0" w:color="auto"/>
              <w:left w:val="single" w:sz="12" w:space="0" w:color="auto"/>
              <w:bottom w:val="single" w:sz="12" w:space="0" w:color="auto"/>
              <w:right w:val="single" w:sz="18" w:space="0" w:color="auto"/>
            </w:tcBorders>
            <w:shd w:val="clear" w:color="auto" w:fill="002060"/>
            <w:vAlign w:val="center"/>
          </w:tcPr>
          <w:p w:rsidR="00843621" w:rsidRPr="00826E90" w:rsidRDefault="00843621" w:rsidP="00CE5D35">
            <w:pPr>
              <w:jc w:val="center"/>
              <w:rPr>
                <w:sz w:val="14"/>
                <w:szCs w:val="14"/>
              </w:rPr>
            </w:pPr>
          </w:p>
        </w:tc>
      </w:tr>
      <w:tr w:rsidR="00843621" w:rsidRPr="00826E90" w:rsidTr="00D51BCA">
        <w:tc>
          <w:tcPr>
            <w:tcW w:w="444" w:type="dxa"/>
            <w:tcBorders>
              <w:left w:val="single" w:sz="18" w:space="0" w:color="auto"/>
            </w:tcBorders>
            <w:shd w:val="clear" w:color="auto" w:fill="auto"/>
          </w:tcPr>
          <w:p w:rsidR="00843621" w:rsidRPr="00826E90" w:rsidRDefault="00843621" w:rsidP="00CE5D35">
            <w:pPr>
              <w:rPr>
                <w:sz w:val="18"/>
                <w:szCs w:val="14"/>
              </w:rPr>
            </w:pPr>
            <w:r w:rsidRPr="00826E90">
              <w:rPr>
                <w:sz w:val="18"/>
                <w:szCs w:val="14"/>
              </w:rPr>
              <w:t>5.1</w:t>
            </w:r>
          </w:p>
        </w:tc>
        <w:tc>
          <w:tcPr>
            <w:tcW w:w="5900" w:type="dxa"/>
            <w:tcBorders>
              <w:right w:val="single" w:sz="12" w:space="0" w:color="auto"/>
            </w:tcBorders>
            <w:shd w:val="clear" w:color="auto" w:fill="auto"/>
          </w:tcPr>
          <w:p w:rsidR="00843621" w:rsidRPr="00826E90" w:rsidRDefault="007B0E3B" w:rsidP="002834FE">
            <w:pPr>
              <w:rPr>
                <w:sz w:val="18"/>
                <w:szCs w:val="14"/>
              </w:rPr>
            </w:pPr>
            <w:r w:rsidRPr="005D524D">
              <w:rPr>
                <w:sz w:val="18"/>
                <w:szCs w:val="14"/>
              </w:rPr>
              <w:t>Esperientzia pilotuak aukeratzea</w:t>
            </w: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shd w:val="clear" w:color="auto" w:fill="auto"/>
            <w:vAlign w:val="center"/>
          </w:tcPr>
          <w:p w:rsidR="00843621" w:rsidRPr="00826E90" w:rsidRDefault="00843621" w:rsidP="00CE5D35">
            <w:pPr>
              <w:jc w:val="center"/>
              <w:rPr>
                <w:sz w:val="14"/>
                <w:szCs w:val="14"/>
              </w:rPr>
            </w:pPr>
          </w:p>
        </w:tc>
      </w:tr>
      <w:tr w:rsidR="00843621" w:rsidRPr="00826E90" w:rsidTr="00D51BCA">
        <w:tc>
          <w:tcPr>
            <w:tcW w:w="444" w:type="dxa"/>
            <w:tcBorders>
              <w:left w:val="single" w:sz="18" w:space="0" w:color="auto"/>
            </w:tcBorders>
            <w:shd w:val="clear" w:color="auto" w:fill="auto"/>
          </w:tcPr>
          <w:p w:rsidR="00843621" w:rsidRPr="00826E90" w:rsidRDefault="00843621" w:rsidP="00CE5D35">
            <w:pPr>
              <w:rPr>
                <w:sz w:val="18"/>
                <w:szCs w:val="14"/>
              </w:rPr>
            </w:pPr>
            <w:r w:rsidRPr="00826E90">
              <w:rPr>
                <w:sz w:val="18"/>
                <w:szCs w:val="14"/>
              </w:rPr>
              <w:t>5.2</w:t>
            </w:r>
          </w:p>
        </w:tc>
        <w:tc>
          <w:tcPr>
            <w:tcW w:w="5900" w:type="dxa"/>
            <w:tcBorders>
              <w:right w:val="single" w:sz="12" w:space="0" w:color="auto"/>
            </w:tcBorders>
            <w:shd w:val="clear" w:color="auto" w:fill="auto"/>
          </w:tcPr>
          <w:p w:rsidR="00843621" w:rsidRPr="00826E90" w:rsidRDefault="007B0E3B" w:rsidP="002834FE">
            <w:pPr>
              <w:rPr>
                <w:sz w:val="18"/>
                <w:szCs w:val="14"/>
              </w:rPr>
            </w:pPr>
            <w:r w:rsidRPr="005D524D">
              <w:rPr>
                <w:sz w:val="18"/>
                <w:szCs w:val="14"/>
              </w:rPr>
              <w:t>Esperientzia pilotuak prestatzea</w:t>
            </w: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shd w:val="clear" w:color="auto" w:fill="auto"/>
            <w:vAlign w:val="center"/>
          </w:tcPr>
          <w:p w:rsidR="00843621" w:rsidRPr="00826E90" w:rsidRDefault="00843621" w:rsidP="00CE5D35">
            <w:pPr>
              <w:jc w:val="center"/>
              <w:rPr>
                <w:sz w:val="14"/>
                <w:szCs w:val="14"/>
              </w:rPr>
            </w:pPr>
          </w:p>
        </w:tc>
      </w:tr>
      <w:tr w:rsidR="00843621" w:rsidRPr="00826E90" w:rsidTr="00D51BCA">
        <w:tc>
          <w:tcPr>
            <w:tcW w:w="444" w:type="dxa"/>
            <w:tcBorders>
              <w:left w:val="single" w:sz="18" w:space="0" w:color="auto"/>
            </w:tcBorders>
            <w:shd w:val="clear" w:color="auto" w:fill="auto"/>
          </w:tcPr>
          <w:p w:rsidR="00843621" w:rsidRPr="00826E90" w:rsidRDefault="00843621" w:rsidP="00CE5D35">
            <w:pPr>
              <w:rPr>
                <w:sz w:val="18"/>
                <w:szCs w:val="14"/>
              </w:rPr>
            </w:pPr>
            <w:r w:rsidRPr="00826E90">
              <w:rPr>
                <w:sz w:val="18"/>
                <w:szCs w:val="14"/>
              </w:rPr>
              <w:t>5.3</w:t>
            </w:r>
          </w:p>
        </w:tc>
        <w:tc>
          <w:tcPr>
            <w:tcW w:w="5900" w:type="dxa"/>
            <w:tcBorders>
              <w:right w:val="single" w:sz="12" w:space="0" w:color="auto"/>
            </w:tcBorders>
            <w:shd w:val="clear" w:color="auto" w:fill="auto"/>
          </w:tcPr>
          <w:p w:rsidR="00843621" w:rsidRPr="00826E90" w:rsidRDefault="007B0E3B" w:rsidP="002834FE">
            <w:pPr>
              <w:rPr>
                <w:sz w:val="18"/>
                <w:szCs w:val="14"/>
              </w:rPr>
            </w:pPr>
            <w:r w:rsidRPr="005D524D">
              <w:rPr>
                <w:sz w:val="18"/>
                <w:szCs w:val="14"/>
              </w:rPr>
              <w:t>Prestakuntza jardunaldiak</w:t>
            </w: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shd w:val="clear" w:color="auto" w:fill="auto"/>
            <w:vAlign w:val="center"/>
          </w:tcPr>
          <w:p w:rsidR="00843621" w:rsidRPr="00826E90" w:rsidRDefault="00843621" w:rsidP="00CE5D35">
            <w:pPr>
              <w:jc w:val="center"/>
              <w:rPr>
                <w:sz w:val="14"/>
                <w:szCs w:val="14"/>
              </w:rPr>
            </w:pPr>
          </w:p>
        </w:tc>
      </w:tr>
      <w:tr w:rsidR="00843621" w:rsidRPr="00826E90" w:rsidTr="00D51BCA">
        <w:tc>
          <w:tcPr>
            <w:tcW w:w="444" w:type="dxa"/>
            <w:tcBorders>
              <w:left w:val="single" w:sz="18" w:space="0" w:color="auto"/>
            </w:tcBorders>
            <w:shd w:val="clear" w:color="auto" w:fill="auto"/>
          </w:tcPr>
          <w:p w:rsidR="00843621" w:rsidRPr="00826E90" w:rsidRDefault="00843621" w:rsidP="00CE5D35">
            <w:pPr>
              <w:rPr>
                <w:sz w:val="18"/>
                <w:szCs w:val="14"/>
              </w:rPr>
            </w:pPr>
            <w:r w:rsidRPr="00826E90">
              <w:rPr>
                <w:sz w:val="18"/>
                <w:szCs w:val="14"/>
              </w:rPr>
              <w:t>5.4</w:t>
            </w:r>
          </w:p>
        </w:tc>
        <w:tc>
          <w:tcPr>
            <w:tcW w:w="5900" w:type="dxa"/>
            <w:tcBorders>
              <w:right w:val="single" w:sz="12" w:space="0" w:color="auto"/>
            </w:tcBorders>
            <w:shd w:val="clear" w:color="auto" w:fill="auto"/>
          </w:tcPr>
          <w:p w:rsidR="00843621" w:rsidRPr="00826E90" w:rsidRDefault="007B0E3B" w:rsidP="002834FE">
            <w:pPr>
              <w:rPr>
                <w:sz w:val="18"/>
                <w:szCs w:val="14"/>
              </w:rPr>
            </w:pPr>
            <w:r w:rsidRPr="005D524D">
              <w:rPr>
                <w:sz w:val="18"/>
                <w:szCs w:val="14"/>
              </w:rPr>
              <w:t>Hedapenerako eta ezarpenerako programa</w:t>
            </w: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shd w:val="clear" w:color="auto" w:fill="00B0F0"/>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shd w:val="clear" w:color="auto" w:fill="auto"/>
            <w:vAlign w:val="center"/>
          </w:tcPr>
          <w:p w:rsidR="00843621" w:rsidRPr="00826E90" w:rsidRDefault="00843621" w:rsidP="00CE5D35">
            <w:pPr>
              <w:jc w:val="center"/>
              <w:rPr>
                <w:sz w:val="14"/>
                <w:szCs w:val="14"/>
              </w:rPr>
            </w:pPr>
          </w:p>
        </w:tc>
      </w:tr>
      <w:tr w:rsidR="00843621" w:rsidRPr="00826E90" w:rsidTr="00D51BCA">
        <w:trPr>
          <w:trHeight w:val="57"/>
        </w:trPr>
        <w:tc>
          <w:tcPr>
            <w:tcW w:w="444" w:type="dxa"/>
            <w:tcBorders>
              <w:left w:val="single" w:sz="18" w:space="0" w:color="auto"/>
            </w:tcBorders>
            <w:shd w:val="clear" w:color="auto" w:fill="auto"/>
          </w:tcPr>
          <w:p w:rsidR="00843621" w:rsidRPr="00826E90" w:rsidRDefault="00843621" w:rsidP="00CE5D35">
            <w:pPr>
              <w:rPr>
                <w:sz w:val="18"/>
                <w:szCs w:val="14"/>
              </w:rPr>
            </w:pPr>
            <w:r w:rsidRPr="00826E90">
              <w:rPr>
                <w:sz w:val="18"/>
                <w:szCs w:val="14"/>
              </w:rPr>
              <w:t>5.5</w:t>
            </w:r>
          </w:p>
        </w:tc>
        <w:tc>
          <w:tcPr>
            <w:tcW w:w="5900" w:type="dxa"/>
            <w:tcBorders>
              <w:right w:val="single" w:sz="12" w:space="0" w:color="auto"/>
            </w:tcBorders>
            <w:shd w:val="clear" w:color="auto" w:fill="auto"/>
          </w:tcPr>
          <w:p w:rsidR="00843621" w:rsidRPr="00826E90" w:rsidRDefault="005D524D" w:rsidP="002834FE">
            <w:pPr>
              <w:rPr>
                <w:sz w:val="18"/>
                <w:szCs w:val="14"/>
              </w:rPr>
            </w:pPr>
            <w:r w:rsidRPr="005459FE">
              <w:rPr>
                <w:sz w:val="18"/>
                <w:szCs w:val="14"/>
              </w:rPr>
              <w:t>Esperientzia p</w:t>
            </w:r>
            <w:r w:rsidR="007B0E3B" w:rsidRPr="005459FE">
              <w:rPr>
                <w:sz w:val="18"/>
                <w:szCs w:val="14"/>
              </w:rPr>
              <w:t>ilotu</w:t>
            </w:r>
            <w:r w:rsidR="00D51BCA" w:rsidRPr="005459FE">
              <w:rPr>
                <w:sz w:val="18"/>
                <w:szCs w:val="14"/>
              </w:rPr>
              <w:t>ak</w:t>
            </w:r>
            <w:r w:rsidR="007B0E3B" w:rsidRPr="005459FE">
              <w:rPr>
                <w:sz w:val="18"/>
                <w:szCs w:val="14"/>
              </w:rPr>
              <w:t xml:space="preserve"> ebalua</w:t>
            </w:r>
            <w:r w:rsidR="00D51BCA" w:rsidRPr="005459FE">
              <w:rPr>
                <w:sz w:val="18"/>
                <w:szCs w:val="14"/>
              </w:rPr>
              <w:t>tzea</w:t>
            </w: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8"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auto"/>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2" w:space="0" w:color="auto"/>
            </w:tcBorders>
            <w:shd w:val="clear" w:color="auto" w:fill="00B0F0"/>
            <w:vAlign w:val="center"/>
          </w:tcPr>
          <w:p w:rsidR="00843621" w:rsidRPr="00826E90" w:rsidRDefault="00843621" w:rsidP="00CE5D35">
            <w:pPr>
              <w:jc w:val="center"/>
              <w:rPr>
                <w:sz w:val="14"/>
                <w:szCs w:val="14"/>
              </w:rPr>
            </w:pPr>
          </w:p>
        </w:tc>
        <w:tc>
          <w:tcPr>
            <w:tcW w:w="358" w:type="dxa"/>
            <w:tcBorders>
              <w:top w:val="single" w:sz="12" w:space="0" w:color="auto"/>
              <w:left w:val="single" w:sz="12" w:space="0" w:color="auto"/>
              <w:bottom w:val="single" w:sz="12" w:space="0" w:color="auto"/>
              <w:right w:val="single" w:sz="18" w:space="0" w:color="auto"/>
            </w:tcBorders>
            <w:shd w:val="clear" w:color="auto" w:fill="00B0F0"/>
            <w:vAlign w:val="center"/>
          </w:tcPr>
          <w:p w:rsidR="00843621" w:rsidRPr="00826E90" w:rsidRDefault="00843621" w:rsidP="00CE5D35">
            <w:pPr>
              <w:jc w:val="center"/>
              <w:rPr>
                <w:sz w:val="14"/>
                <w:szCs w:val="14"/>
              </w:rPr>
            </w:pPr>
          </w:p>
        </w:tc>
      </w:tr>
      <w:tr w:rsidR="008D4EBD" w:rsidRPr="00826E90" w:rsidTr="00D51BCA">
        <w:trPr>
          <w:trHeight w:val="57"/>
        </w:trPr>
        <w:tc>
          <w:tcPr>
            <w:tcW w:w="6344" w:type="dxa"/>
            <w:gridSpan w:val="2"/>
            <w:tcBorders>
              <w:left w:val="single" w:sz="18" w:space="0" w:color="auto"/>
              <w:bottom w:val="single" w:sz="18" w:space="0" w:color="auto"/>
              <w:right w:val="single" w:sz="12" w:space="0" w:color="auto"/>
            </w:tcBorders>
            <w:shd w:val="clear" w:color="auto" w:fill="D9D9D9" w:themeFill="background1" w:themeFillShade="D9"/>
          </w:tcPr>
          <w:p w:rsidR="008D4EBD" w:rsidRPr="008D4EBD" w:rsidRDefault="007B0E3B" w:rsidP="002834FE">
            <w:pPr>
              <w:rPr>
                <w:b/>
                <w:sz w:val="18"/>
                <w:szCs w:val="14"/>
              </w:rPr>
            </w:pPr>
            <w:r w:rsidRPr="005D524D">
              <w:rPr>
                <w:b/>
                <w:sz w:val="20"/>
                <w:szCs w:val="14"/>
              </w:rPr>
              <w:t>5. konpromisoaren amaierako ebaluazioa</w:t>
            </w:r>
          </w:p>
        </w:tc>
        <w:tc>
          <w:tcPr>
            <w:tcW w:w="358" w:type="dxa"/>
            <w:tcBorders>
              <w:top w:val="single" w:sz="12" w:space="0" w:color="auto"/>
              <w:left w:val="single" w:sz="12" w:space="0" w:color="auto"/>
              <w:bottom w:val="single" w:sz="18" w:space="0" w:color="auto"/>
              <w:right w:val="single" w:sz="12" w:space="0" w:color="auto"/>
            </w:tcBorders>
            <w:vAlign w:val="center"/>
          </w:tcPr>
          <w:p w:rsidR="008D4EBD" w:rsidRPr="00826E90" w:rsidRDefault="008D4EBD"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8D4EBD" w:rsidRPr="00826E90" w:rsidRDefault="008D4EBD"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8D4EBD" w:rsidRPr="00826E90" w:rsidRDefault="008D4EBD" w:rsidP="00CE5D35">
            <w:pPr>
              <w:jc w:val="center"/>
              <w:rPr>
                <w:sz w:val="14"/>
                <w:szCs w:val="14"/>
              </w:rPr>
            </w:pPr>
          </w:p>
        </w:tc>
        <w:tc>
          <w:tcPr>
            <w:tcW w:w="358" w:type="dxa"/>
            <w:tcBorders>
              <w:top w:val="single" w:sz="12" w:space="0" w:color="auto"/>
              <w:left w:val="single" w:sz="12" w:space="0" w:color="auto"/>
              <w:bottom w:val="single" w:sz="18" w:space="0" w:color="auto"/>
              <w:right w:val="single" w:sz="18" w:space="0" w:color="auto"/>
            </w:tcBorders>
            <w:vAlign w:val="center"/>
          </w:tcPr>
          <w:p w:rsidR="008D4EBD" w:rsidRPr="00826E90" w:rsidRDefault="008D4EBD" w:rsidP="00CE5D35">
            <w:pPr>
              <w:jc w:val="center"/>
              <w:rPr>
                <w:sz w:val="14"/>
                <w:szCs w:val="14"/>
              </w:rPr>
            </w:pPr>
          </w:p>
        </w:tc>
        <w:tc>
          <w:tcPr>
            <w:tcW w:w="358" w:type="dxa"/>
            <w:tcBorders>
              <w:top w:val="single" w:sz="12" w:space="0" w:color="auto"/>
              <w:left w:val="single" w:sz="18" w:space="0" w:color="auto"/>
              <w:bottom w:val="single" w:sz="18" w:space="0" w:color="auto"/>
              <w:right w:val="single" w:sz="12" w:space="0" w:color="auto"/>
            </w:tcBorders>
            <w:vAlign w:val="center"/>
          </w:tcPr>
          <w:p w:rsidR="008D4EBD" w:rsidRPr="00826E90" w:rsidRDefault="008D4EBD"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8D4EBD" w:rsidRPr="00826E90" w:rsidRDefault="008D4EBD"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8D4EBD" w:rsidRPr="00826E90" w:rsidRDefault="008D4EBD"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8D4EBD" w:rsidRPr="00826E90" w:rsidRDefault="008D4EBD"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8D4EBD" w:rsidRPr="00826E90" w:rsidRDefault="008D4EBD"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8D4EBD" w:rsidRPr="00826E90" w:rsidRDefault="008D4EBD"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8D4EBD" w:rsidRPr="00826E90" w:rsidRDefault="008D4EBD"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8D4EBD" w:rsidRPr="00826E90" w:rsidRDefault="008D4EBD"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vAlign w:val="center"/>
          </w:tcPr>
          <w:p w:rsidR="008D4EBD" w:rsidRPr="00826E90" w:rsidRDefault="008D4EBD"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shd w:val="clear" w:color="auto" w:fill="auto"/>
            <w:vAlign w:val="center"/>
          </w:tcPr>
          <w:p w:rsidR="008D4EBD" w:rsidRPr="00826E90" w:rsidRDefault="008D4EBD"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shd w:val="clear" w:color="auto" w:fill="auto"/>
            <w:vAlign w:val="center"/>
          </w:tcPr>
          <w:p w:rsidR="008D4EBD" w:rsidRPr="00826E90" w:rsidRDefault="008D4EBD" w:rsidP="00CE5D35">
            <w:pPr>
              <w:jc w:val="center"/>
              <w:rPr>
                <w:sz w:val="14"/>
                <w:szCs w:val="14"/>
              </w:rPr>
            </w:pPr>
          </w:p>
        </w:tc>
        <w:tc>
          <w:tcPr>
            <w:tcW w:w="358" w:type="dxa"/>
            <w:tcBorders>
              <w:top w:val="single" w:sz="12" w:space="0" w:color="auto"/>
              <w:left w:val="single" w:sz="12" w:space="0" w:color="auto"/>
              <w:bottom w:val="single" w:sz="18" w:space="0" w:color="auto"/>
              <w:right w:val="single" w:sz="18" w:space="0" w:color="auto"/>
            </w:tcBorders>
            <w:shd w:val="clear" w:color="auto" w:fill="auto"/>
            <w:vAlign w:val="center"/>
          </w:tcPr>
          <w:p w:rsidR="008D4EBD" w:rsidRPr="00826E90" w:rsidRDefault="008D4EBD" w:rsidP="00CE5D35">
            <w:pPr>
              <w:jc w:val="center"/>
              <w:rPr>
                <w:sz w:val="14"/>
                <w:szCs w:val="14"/>
              </w:rPr>
            </w:pPr>
          </w:p>
        </w:tc>
        <w:tc>
          <w:tcPr>
            <w:tcW w:w="358" w:type="dxa"/>
            <w:tcBorders>
              <w:top w:val="single" w:sz="12" w:space="0" w:color="auto"/>
              <w:left w:val="single" w:sz="18" w:space="0" w:color="auto"/>
              <w:bottom w:val="single" w:sz="18" w:space="0" w:color="auto"/>
              <w:right w:val="single" w:sz="12" w:space="0" w:color="auto"/>
            </w:tcBorders>
            <w:shd w:val="clear" w:color="auto" w:fill="auto"/>
            <w:vAlign w:val="center"/>
          </w:tcPr>
          <w:p w:rsidR="008D4EBD" w:rsidRPr="00826E90" w:rsidRDefault="008D4EBD"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shd w:val="clear" w:color="auto" w:fill="auto"/>
            <w:vAlign w:val="center"/>
          </w:tcPr>
          <w:p w:rsidR="008D4EBD" w:rsidRPr="00826E90" w:rsidRDefault="008D4EBD"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shd w:val="clear" w:color="auto" w:fill="auto"/>
            <w:vAlign w:val="center"/>
          </w:tcPr>
          <w:p w:rsidR="008D4EBD" w:rsidRPr="00826E90" w:rsidRDefault="008D4EBD"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shd w:val="clear" w:color="auto" w:fill="auto"/>
            <w:vAlign w:val="center"/>
          </w:tcPr>
          <w:p w:rsidR="008D4EBD" w:rsidRPr="00826E90" w:rsidRDefault="008D4EBD" w:rsidP="00CE5D35">
            <w:pPr>
              <w:jc w:val="center"/>
              <w:rPr>
                <w:sz w:val="14"/>
                <w:szCs w:val="14"/>
              </w:rPr>
            </w:pPr>
          </w:p>
        </w:tc>
        <w:tc>
          <w:tcPr>
            <w:tcW w:w="358" w:type="dxa"/>
            <w:tcBorders>
              <w:top w:val="single" w:sz="12" w:space="0" w:color="auto"/>
              <w:left w:val="single" w:sz="12" w:space="0" w:color="auto"/>
              <w:bottom w:val="single" w:sz="18" w:space="0" w:color="auto"/>
              <w:right w:val="single" w:sz="12" w:space="0" w:color="auto"/>
            </w:tcBorders>
            <w:shd w:val="clear" w:color="auto" w:fill="auto"/>
            <w:vAlign w:val="center"/>
          </w:tcPr>
          <w:p w:rsidR="008D4EBD" w:rsidRPr="00826E90" w:rsidRDefault="008D4EBD" w:rsidP="00CE5D35">
            <w:pPr>
              <w:jc w:val="center"/>
              <w:rPr>
                <w:sz w:val="14"/>
                <w:szCs w:val="14"/>
              </w:rPr>
            </w:pPr>
          </w:p>
        </w:tc>
        <w:tc>
          <w:tcPr>
            <w:tcW w:w="358" w:type="dxa"/>
            <w:tcBorders>
              <w:top w:val="single" w:sz="12" w:space="0" w:color="auto"/>
              <w:left w:val="single" w:sz="12" w:space="0" w:color="auto"/>
              <w:bottom w:val="single" w:sz="18" w:space="0" w:color="auto"/>
              <w:right w:val="single" w:sz="18" w:space="0" w:color="auto"/>
            </w:tcBorders>
            <w:shd w:val="clear" w:color="auto" w:fill="808080" w:themeFill="background1" w:themeFillShade="80"/>
            <w:vAlign w:val="center"/>
          </w:tcPr>
          <w:p w:rsidR="008D4EBD" w:rsidRPr="00826E90" w:rsidRDefault="008D4EBD" w:rsidP="00CE5D35">
            <w:pPr>
              <w:jc w:val="center"/>
              <w:rPr>
                <w:sz w:val="14"/>
                <w:szCs w:val="14"/>
              </w:rPr>
            </w:pPr>
          </w:p>
        </w:tc>
      </w:tr>
    </w:tbl>
    <w:p w:rsidR="00F226EB" w:rsidRDefault="00F226EB" w:rsidP="009142FA">
      <w:pPr>
        <w:tabs>
          <w:tab w:val="left" w:pos="4839"/>
        </w:tabs>
      </w:pPr>
    </w:p>
    <w:p w:rsidR="00F226EB" w:rsidRDefault="00F226EB">
      <w:r>
        <w:br w:type="page"/>
      </w:r>
    </w:p>
    <w:p w:rsidR="003975DE" w:rsidRDefault="003975DE" w:rsidP="009142FA">
      <w:pPr>
        <w:tabs>
          <w:tab w:val="left" w:pos="4839"/>
        </w:tabs>
      </w:pPr>
    </w:p>
    <w:tbl>
      <w:tblPr>
        <w:tblStyle w:val="Saretadunta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48"/>
        <w:gridCol w:w="7572"/>
      </w:tblGrid>
      <w:tr w:rsidR="003975DE" w:rsidTr="004551DB">
        <w:tc>
          <w:tcPr>
            <w:tcW w:w="7072" w:type="dxa"/>
          </w:tcPr>
          <w:tbl>
            <w:tblPr>
              <w:tblStyle w:val="Saretaduntaula"/>
              <w:tblW w:w="0" w:type="auto"/>
              <w:tblLook w:val="04A0" w:firstRow="1" w:lastRow="0" w:firstColumn="1" w:lastColumn="0" w:noHBand="0" w:noVBand="1"/>
            </w:tblPr>
            <w:tblGrid>
              <w:gridCol w:w="1396"/>
              <w:gridCol w:w="4954"/>
            </w:tblGrid>
            <w:tr w:rsidR="003975DE" w:rsidRPr="00745171" w:rsidTr="008D5D46">
              <w:tc>
                <w:tcPr>
                  <w:tcW w:w="6350" w:type="dxa"/>
                  <w:gridSpan w:val="2"/>
                  <w:tcBorders>
                    <w:top w:val="single" w:sz="18" w:space="0" w:color="auto"/>
                    <w:left w:val="single" w:sz="18" w:space="0" w:color="auto"/>
                    <w:right w:val="single" w:sz="18" w:space="0" w:color="auto"/>
                  </w:tcBorders>
                  <w:shd w:val="clear" w:color="auto" w:fill="D9D9D9" w:themeFill="background1" w:themeFillShade="D9"/>
                </w:tcPr>
                <w:p w:rsidR="003975DE" w:rsidRPr="00745171" w:rsidRDefault="007B0E3B" w:rsidP="002834FE">
                  <w:pPr>
                    <w:jc w:val="center"/>
                    <w:rPr>
                      <w:sz w:val="18"/>
                    </w:rPr>
                  </w:pPr>
                  <w:r w:rsidRPr="007B0E3B">
                    <w:rPr>
                      <w:b/>
                      <w:sz w:val="18"/>
                    </w:rPr>
                    <w:t>5.</w:t>
                  </w:r>
                  <w:r w:rsidR="005D524D">
                    <w:rPr>
                      <w:b/>
                      <w:sz w:val="18"/>
                    </w:rPr>
                    <w:t xml:space="preserve"> </w:t>
                  </w:r>
                  <w:r w:rsidRPr="00DD00BA">
                    <w:rPr>
                      <w:b/>
                      <w:sz w:val="18"/>
                    </w:rPr>
                    <w:t>konpromisoaren taldea (27 pertsona)</w:t>
                  </w:r>
                </w:p>
              </w:tc>
            </w:tr>
            <w:tr w:rsidR="003975DE" w:rsidRPr="00745171" w:rsidTr="008A6426">
              <w:tc>
                <w:tcPr>
                  <w:tcW w:w="1396" w:type="dxa"/>
                  <w:tcBorders>
                    <w:top w:val="single" w:sz="4" w:space="0" w:color="FFFFFF" w:themeColor="background1"/>
                    <w:left w:val="single" w:sz="18" w:space="0" w:color="auto"/>
                    <w:bottom w:val="single" w:sz="18" w:space="0" w:color="auto"/>
                  </w:tcBorders>
                  <w:shd w:val="clear" w:color="auto" w:fill="000000" w:themeFill="text1"/>
                </w:tcPr>
                <w:p w:rsidR="003975DE" w:rsidRPr="00745171" w:rsidRDefault="00A047CF" w:rsidP="002834FE">
                  <w:pPr>
                    <w:rPr>
                      <w:sz w:val="18"/>
                    </w:rPr>
                  </w:pPr>
                  <w:r w:rsidRPr="00DD00BA">
                    <w:rPr>
                      <w:rFonts w:ascii="Calibri" w:eastAsia="Times New Roman" w:hAnsi="Calibri" w:cs="Times New Roman"/>
                      <w:b/>
                      <w:bCs/>
                      <w:color w:val="FFFFFF"/>
                      <w:sz w:val="18"/>
                      <w:lang w:eastAsia="es-ES"/>
                    </w:rPr>
                    <w:t>Lidergoa</w:t>
                  </w:r>
                  <w:r w:rsidR="006231F1">
                    <w:rPr>
                      <w:rFonts w:ascii="Calibri" w:eastAsia="Times New Roman" w:hAnsi="Calibri" w:cs="Times New Roman"/>
                      <w:b/>
                      <w:bCs/>
                      <w:color w:val="FFFFFF"/>
                      <w:sz w:val="18"/>
                      <w:lang w:eastAsia="es-ES"/>
                    </w:rPr>
                    <w:t xml:space="preserve"> (3</w:t>
                  </w:r>
                  <w:r w:rsidR="00DD00BA" w:rsidRPr="00DD00BA">
                    <w:rPr>
                      <w:rFonts w:ascii="Calibri" w:eastAsia="Times New Roman" w:hAnsi="Calibri" w:cs="Times New Roman"/>
                      <w:b/>
                      <w:bCs/>
                      <w:color w:val="FFFFFF"/>
                      <w:sz w:val="18"/>
                      <w:lang w:eastAsia="es-ES"/>
                    </w:rPr>
                    <w:t>)</w:t>
                  </w:r>
                </w:p>
              </w:tc>
              <w:tc>
                <w:tcPr>
                  <w:tcW w:w="4954" w:type="dxa"/>
                  <w:tcBorders>
                    <w:bottom w:val="single" w:sz="18" w:space="0" w:color="auto"/>
                    <w:right w:val="single" w:sz="18" w:space="0" w:color="auto"/>
                  </w:tcBorders>
                </w:tcPr>
                <w:p w:rsidR="008D5D46" w:rsidRPr="00745171" w:rsidRDefault="00A047CF" w:rsidP="007F4E42">
                  <w:pPr>
                    <w:rPr>
                      <w:rFonts w:ascii="Calibri" w:eastAsia="Times New Roman" w:hAnsi="Calibri" w:cs="Times New Roman"/>
                      <w:color w:val="000000"/>
                      <w:sz w:val="18"/>
                      <w:lang w:eastAsia="es-ES"/>
                    </w:rPr>
                  </w:pPr>
                  <w:r w:rsidRPr="00DD00BA">
                    <w:rPr>
                      <w:rFonts w:ascii="Calibri" w:eastAsia="Times New Roman" w:hAnsi="Calibri" w:cs="Times New Roman"/>
                      <w:b/>
                      <w:color w:val="000000"/>
                      <w:sz w:val="18"/>
                      <w:lang w:eastAsia="es-ES"/>
                    </w:rPr>
                    <w:t>GFA:</w:t>
                  </w:r>
                  <w:r w:rsidR="003975DE" w:rsidRPr="00745171">
                    <w:rPr>
                      <w:rFonts w:ascii="Calibri" w:eastAsia="Times New Roman" w:hAnsi="Calibri" w:cs="Times New Roman"/>
                      <w:color w:val="000000"/>
                      <w:sz w:val="18"/>
                      <w:lang w:eastAsia="es-ES"/>
                    </w:rPr>
                    <w:t xml:space="preserve"> </w:t>
                  </w:r>
                </w:p>
                <w:p w:rsidR="003975DE" w:rsidRPr="00745171" w:rsidRDefault="00A047CF" w:rsidP="007F4E42">
                  <w:pPr>
                    <w:rPr>
                      <w:rFonts w:ascii="Calibri" w:eastAsia="Times New Roman" w:hAnsi="Calibri" w:cs="Times New Roman"/>
                      <w:color w:val="000000"/>
                      <w:sz w:val="18"/>
                      <w:lang w:eastAsia="es-ES"/>
                    </w:rPr>
                  </w:pPr>
                  <w:r w:rsidRPr="00DD00BA">
                    <w:rPr>
                      <w:rFonts w:ascii="Calibri" w:eastAsia="Times New Roman" w:hAnsi="Calibri" w:cs="Times New Roman"/>
                      <w:color w:val="000000"/>
                      <w:sz w:val="18"/>
                      <w:lang w:eastAsia="es-ES"/>
                    </w:rPr>
                    <w:t>Haritz Ugarte, Esther Larrañaga, Goizeder Manotas</w:t>
                  </w:r>
                </w:p>
                <w:p w:rsidR="008D5D46" w:rsidRPr="00745171" w:rsidRDefault="008D5D46" w:rsidP="007F4E42">
                  <w:pPr>
                    <w:rPr>
                      <w:b/>
                      <w:sz w:val="18"/>
                    </w:rPr>
                  </w:pPr>
                </w:p>
                <w:p w:rsidR="003975DE" w:rsidRPr="00745171" w:rsidRDefault="00DD00BA" w:rsidP="007F4E42">
                  <w:pPr>
                    <w:rPr>
                      <w:sz w:val="18"/>
                    </w:rPr>
                  </w:pPr>
                  <w:r w:rsidRPr="00D7524A">
                    <w:rPr>
                      <w:b/>
                      <w:sz w:val="18"/>
                    </w:rPr>
                    <w:t xml:space="preserve">OGP Euskadiko ST taldearekin </w:t>
                  </w:r>
                  <w:r w:rsidR="00A047CF" w:rsidRPr="00D7524A">
                    <w:rPr>
                      <w:b/>
                      <w:sz w:val="18"/>
                    </w:rPr>
                    <w:t>harremanetan jartzeko pertsona:</w:t>
                  </w:r>
                  <w:r w:rsidR="003975DE" w:rsidRPr="00745171">
                    <w:rPr>
                      <w:sz w:val="18"/>
                    </w:rPr>
                    <w:t xml:space="preserve"> </w:t>
                  </w:r>
                </w:p>
                <w:p w:rsidR="00223D7B" w:rsidRPr="00745171" w:rsidRDefault="00A047CF" w:rsidP="002834FE">
                  <w:pPr>
                    <w:rPr>
                      <w:sz w:val="18"/>
                    </w:rPr>
                  </w:pPr>
                  <w:r w:rsidRPr="00A047CF">
                    <w:rPr>
                      <w:sz w:val="18"/>
                    </w:rPr>
                    <w:t xml:space="preserve">Haritz Ugarte </w:t>
                  </w:r>
                  <w:hyperlink r:id="rId12" w:history="1">
                    <w:r w:rsidRPr="00A047CF">
                      <w:rPr>
                        <w:rStyle w:val="Hiperesteka"/>
                        <w:sz w:val="18"/>
                      </w:rPr>
                      <w:t>hugarte@gipuzkoa.eus</w:t>
                    </w:r>
                  </w:hyperlink>
                </w:p>
              </w:tc>
            </w:tr>
            <w:tr w:rsidR="004551DB" w:rsidRPr="00745171" w:rsidTr="008A6426">
              <w:tc>
                <w:tcPr>
                  <w:tcW w:w="1396" w:type="dxa"/>
                  <w:vMerge w:val="restart"/>
                  <w:tcBorders>
                    <w:top w:val="single" w:sz="18" w:space="0" w:color="auto"/>
                    <w:left w:val="single" w:sz="18" w:space="0" w:color="auto"/>
                    <w:bottom w:val="single" w:sz="4" w:space="0" w:color="FFFFFF" w:themeColor="background1"/>
                  </w:tcBorders>
                  <w:shd w:val="clear" w:color="auto" w:fill="000000" w:themeFill="text1"/>
                  <w:vAlign w:val="center"/>
                </w:tcPr>
                <w:p w:rsidR="004551DB" w:rsidRPr="00745171" w:rsidRDefault="00A047CF" w:rsidP="002834FE">
                  <w:pPr>
                    <w:rPr>
                      <w:sz w:val="18"/>
                    </w:rPr>
                  </w:pPr>
                  <w:r w:rsidRPr="00D7524A">
                    <w:rPr>
                      <w:rFonts w:ascii="Calibri" w:eastAsia="Times New Roman" w:hAnsi="Calibri" w:cs="Times New Roman"/>
                      <w:b/>
                      <w:bCs/>
                      <w:color w:val="FFFFFF"/>
                      <w:sz w:val="18"/>
                      <w:lang w:eastAsia="es-ES"/>
                    </w:rPr>
                    <w:t xml:space="preserve">Zuzeneko </w:t>
                  </w:r>
                  <w:r w:rsidR="00D7524A">
                    <w:rPr>
                      <w:rFonts w:ascii="Calibri" w:eastAsia="Times New Roman" w:hAnsi="Calibri" w:cs="Times New Roman"/>
                      <w:b/>
                      <w:bCs/>
                      <w:color w:val="FFFFFF"/>
                      <w:sz w:val="18"/>
                      <w:lang w:eastAsia="es-ES"/>
                    </w:rPr>
                    <w:t>laguntz</w:t>
                  </w:r>
                  <w:r w:rsidRPr="00D7524A">
                    <w:rPr>
                      <w:rFonts w:ascii="Calibri" w:eastAsia="Times New Roman" w:hAnsi="Calibri" w:cs="Times New Roman"/>
                      <w:b/>
                      <w:bCs/>
                      <w:color w:val="FFFFFF"/>
                      <w:sz w:val="18"/>
                      <w:lang w:eastAsia="es-ES"/>
                    </w:rPr>
                    <w:t>a (3)</w:t>
                  </w:r>
                </w:p>
              </w:tc>
              <w:tc>
                <w:tcPr>
                  <w:tcW w:w="4954" w:type="dxa"/>
                  <w:tcBorders>
                    <w:top w:val="single" w:sz="18" w:space="0" w:color="auto"/>
                    <w:right w:val="single" w:sz="18" w:space="0" w:color="auto"/>
                  </w:tcBorders>
                </w:tcPr>
                <w:p w:rsidR="004551DB" w:rsidRPr="00745171" w:rsidRDefault="00307E39" w:rsidP="002834FE">
                  <w:pPr>
                    <w:rPr>
                      <w:sz w:val="18"/>
                    </w:rPr>
                  </w:pPr>
                  <w:r w:rsidRPr="00D7524A">
                    <w:rPr>
                      <w:rFonts w:ascii="Calibri" w:eastAsia="Times New Roman" w:hAnsi="Calibri" w:cs="Times New Roman"/>
                      <w:b/>
                      <w:color w:val="000000"/>
                      <w:sz w:val="18"/>
                      <w:lang w:eastAsia="es-ES"/>
                    </w:rPr>
                    <w:t>GFA:</w:t>
                  </w:r>
                  <w:r w:rsidR="006C1312" w:rsidRPr="00745171">
                    <w:rPr>
                      <w:sz w:val="18"/>
                    </w:rPr>
                    <w:t xml:space="preserve"> </w:t>
                  </w:r>
                  <w:r w:rsidRPr="00D7524A">
                    <w:rPr>
                      <w:rFonts w:ascii="Calibri" w:eastAsia="Times New Roman" w:hAnsi="Calibri" w:cs="Times New Roman"/>
                      <w:color w:val="000000"/>
                      <w:sz w:val="18"/>
                      <w:lang w:eastAsia="es-ES"/>
                    </w:rPr>
                    <w:t>Maitane Iriarte Goikoetxea</w:t>
                  </w:r>
                </w:p>
              </w:tc>
            </w:tr>
            <w:tr w:rsidR="004551DB" w:rsidRPr="00745171" w:rsidTr="000B3D13">
              <w:trPr>
                <w:trHeight w:val="208"/>
              </w:trPr>
              <w:tc>
                <w:tcPr>
                  <w:tcW w:w="1396" w:type="dxa"/>
                  <w:vMerge/>
                  <w:tcBorders>
                    <w:top w:val="single" w:sz="4" w:space="0" w:color="FFFFFF" w:themeColor="background1"/>
                    <w:left w:val="single" w:sz="18" w:space="0" w:color="auto"/>
                    <w:bottom w:val="single" w:sz="4" w:space="0" w:color="FFFFFF" w:themeColor="background1"/>
                  </w:tcBorders>
                  <w:shd w:val="clear" w:color="auto" w:fill="000000" w:themeFill="text1"/>
                </w:tcPr>
                <w:p w:rsidR="004551DB" w:rsidRPr="00745171" w:rsidRDefault="004551DB" w:rsidP="007F4E42">
                  <w:pPr>
                    <w:rPr>
                      <w:rFonts w:ascii="Calibri" w:eastAsia="Times New Roman" w:hAnsi="Calibri" w:cs="Times New Roman"/>
                      <w:b/>
                      <w:bCs/>
                      <w:color w:val="FFFFFF"/>
                      <w:sz w:val="18"/>
                      <w:lang w:eastAsia="es-ES"/>
                    </w:rPr>
                  </w:pPr>
                </w:p>
              </w:tc>
              <w:tc>
                <w:tcPr>
                  <w:tcW w:w="4954" w:type="dxa"/>
                  <w:tcBorders>
                    <w:right w:val="single" w:sz="18" w:space="0" w:color="auto"/>
                  </w:tcBorders>
                </w:tcPr>
                <w:p w:rsidR="004551DB" w:rsidRPr="00745171" w:rsidRDefault="00307E39" w:rsidP="002834FE">
                  <w:pPr>
                    <w:rPr>
                      <w:sz w:val="18"/>
                    </w:rPr>
                  </w:pPr>
                  <w:r w:rsidRPr="00D7524A">
                    <w:rPr>
                      <w:rFonts w:ascii="Calibri" w:eastAsia="Times New Roman" w:hAnsi="Calibri" w:cs="Times New Roman"/>
                      <w:b/>
                      <w:color w:val="000000"/>
                      <w:sz w:val="18"/>
                      <w:lang w:eastAsia="es-ES"/>
                    </w:rPr>
                    <w:t>Donostiako Udala:</w:t>
                  </w:r>
                  <w:r w:rsidR="00637354" w:rsidRPr="00745171">
                    <w:rPr>
                      <w:sz w:val="18"/>
                    </w:rPr>
                    <w:t xml:space="preserve"> </w:t>
                  </w:r>
                  <w:r w:rsidRPr="00D7524A">
                    <w:rPr>
                      <w:rFonts w:ascii="Calibri" w:eastAsia="Times New Roman" w:hAnsi="Calibri" w:cs="Times New Roman"/>
                      <w:color w:val="000000"/>
                      <w:sz w:val="18"/>
                      <w:lang w:eastAsia="es-ES"/>
                    </w:rPr>
                    <w:t>Patxi Ugarte</w:t>
                  </w:r>
                </w:p>
              </w:tc>
            </w:tr>
            <w:tr w:rsidR="004551DB" w:rsidRPr="00745171" w:rsidTr="00223D7B">
              <w:trPr>
                <w:trHeight w:val="247"/>
              </w:trPr>
              <w:tc>
                <w:tcPr>
                  <w:tcW w:w="1396" w:type="dxa"/>
                  <w:vMerge/>
                  <w:tcBorders>
                    <w:top w:val="single" w:sz="4" w:space="0" w:color="FFFFFF" w:themeColor="background1"/>
                    <w:left w:val="single" w:sz="18" w:space="0" w:color="auto"/>
                    <w:bottom w:val="single" w:sz="18" w:space="0" w:color="auto"/>
                  </w:tcBorders>
                  <w:shd w:val="clear" w:color="auto" w:fill="000000" w:themeFill="text1"/>
                </w:tcPr>
                <w:p w:rsidR="004551DB" w:rsidRPr="00745171" w:rsidRDefault="004551DB" w:rsidP="007F4E42">
                  <w:pPr>
                    <w:rPr>
                      <w:rFonts w:ascii="Calibri" w:eastAsia="Times New Roman" w:hAnsi="Calibri" w:cs="Times New Roman"/>
                      <w:b/>
                      <w:bCs/>
                      <w:color w:val="FFFFFF"/>
                      <w:sz w:val="18"/>
                      <w:lang w:eastAsia="es-ES"/>
                    </w:rPr>
                  </w:pPr>
                </w:p>
              </w:tc>
              <w:tc>
                <w:tcPr>
                  <w:tcW w:w="4954" w:type="dxa"/>
                  <w:tcBorders>
                    <w:bottom w:val="single" w:sz="18" w:space="0" w:color="auto"/>
                    <w:right w:val="single" w:sz="18" w:space="0" w:color="auto"/>
                  </w:tcBorders>
                </w:tcPr>
                <w:p w:rsidR="004551DB" w:rsidRPr="00745171" w:rsidRDefault="00307E39" w:rsidP="002834FE">
                  <w:pPr>
                    <w:rPr>
                      <w:sz w:val="18"/>
                    </w:rPr>
                  </w:pPr>
                  <w:r w:rsidRPr="00D7524A">
                    <w:rPr>
                      <w:rFonts w:ascii="Calibri" w:eastAsia="Times New Roman" w:hAnsi="Calibri" w:cs="Times New Roman"/>
                      <w:b/>
                      <w:color w:val="000000"/>
                      <w:sz w:val="18"/>
                      <w:lang w:eastAsia="es-ES"/>
                    </w:rPr>
                    <w:t>Bilboko Udala:</w:t>
                  </w:r>
                  <w:r w:rsidR="004617C8" w:rsidRPr="00745171">
                    <w:rPr>
                      <w:sz w:val="18"/>
                    </w:rPr>
                    <w:t xml:space="preserve"> </w:t>
                  </w:r>
                  <w:r w:rsidRPr="00D7524A">
                    <w:rPr>
                      <w:rFonts w:ascii="Calibri" w:eastAsia="Times New Roman" w:hAnsi="Calibri" w:cs="Times New Roman"/>
                      <w:color w:val="000000"/>
                      <w:sz w:val="18"/>
                      <w:lang w:eastAsia="es-ES"/>
                    </w:rPr>
                    <w:t>Inmaculada Ereña</w:t>
                  </w:r>
                </w:p>
              </w:tc>
            </w:tr>
            <w:tr w:rsidR="004551DB" w:rsidRPr="00745171" w:rsidTr="008A6426">
              <w:tc>
                <w:tcPr>
                  <w:tcW w:w="1396" w:type="dxa"/>
                  <w:vMerge w:val="restart"/>
                  <w:tcBorders>
                    <w:top w:val="single" w:sz="18" w:space="0" w:color="auto"/>
                    <w:left w:val="single" w:sz="18" w:space="0" w:color="auto"/>
                    <w:bottom w:val="single" w:sz="4" w:space="0" w:color="FFFFFF" w:themeColor="background1"/>
                  </w:tcBorders>
                  <w:shd w:val="clear" w:color="auto" w:fill="000000" w:themeFill="text1"/>
                  <w:vAlign w:val="center"/>
                </w:tcPr>
                <w:p w:rsidR="004551DB" w:rsidRPr="00745171" w:rsidRDefault="00860609" w:rsidP="002834FE">
                  <w:pPr>
                    <w:rPr>
                      <w:sz w:val="18"/>
                    </w:rPr>
                  </w:pPr>
                  <w:r w:rsidRPr="00D7524A">
                    <w:rPr>
                      <w:rFonts w:ascii="Calibri" w:eastAsia="Times New Roman" w:hAnsi="Calibri" w:cs="Times New Roman"/>
                      <w:b/>
                      <w:bCs/>
                      <w:color w:val="FFFFFF"/>
                      <w:sz w:val="18"/>
                      <w:lang w:eastAsia="es-ES"/>
                    </w:rPr>
                    <w:t>Talde sustatzaileko gainerakoak (5)</w:t>
                  </w:r>
                </w:p>
              </w:tc>
              <w:tc>
                <w:tcPr>
                  <w:tcW w:w="4954" w:type="dxa"/>
                  <w:tcBorders>
                    <w:top w:val="single" w:sz="18" w:space="0" w:color="auto"/>
                    <w:right w:val="single" w:sz="18" w:space="0" w:color="auto"/>
                  </w:tcBorders>
                </w:tcPr>
                <w:p w:rsidR="004551DB" w:rsidRPr="00745171" w:rsidRDefault="00860609" w:rsidP="002834FE">
                  <w:pPr>
                    <w:rPr>
                      <w:sz w:val="18"/>
                    </w:rPr>
                  </w:pPr>
                  <w:r w:rsidRPr="00D7524A">
                    <w:rPr>
                      <w:b/>
                      <w:sz w:val="18"/>
                    </w:rPr>
                    <w:t>BFA:</w:t>
                  </w:r>
                  <w:r w:rsidR="004617C8" w:rsidRPr="00745171">
                    <w:rPr>
                      <w:sz w:val="18"/>
                    </w:rPr>
                    <w:t xml:space="preserve"> </w:t>
                  </w:r>
                  <w:r w:rsidRPr="00D7524A">
                    <w:rPr>
                      <w:sz w:val="18"/>
                    </w:rPr>
                    <w:t>Leyre Vitorica, Elixabete Arriaga</w:t>
                  </w:r>
                </w:p>
              </w:tc>
            </w:tr>
            <w:tr w:rsidR="004551DB" w:rsidRPr="00745171" w:rsidTr="008D5D46">
              <w:tc>
                <w:tcPr>
                  <w:tcW w:w="1396" w:type="dxa"/>
                  <w:vMerge/>
                  <w:tcBorders>
                    <w:top w:val="single" w:sz="4" w:space="0" w:color="FFFFFF" w:themeColor="background1"/>
                    <w:left w:val="single" w:sz="18" w:space="0" w:color="auto"/>
                    <w:bottom w:val="single" w:sz="4" w:space="0" w:color="FFFFFF" w:themeColor="background1"/>
                  </w:tcBorders>
                  <w:shd w:val="clear" w:color="auto" w:fill="000000" w:themeFill="text1"/>
                </w:tcPr>
                <w:p w:rsidR="004551DB" w:rsidRPr="00745171" w:rsidRDefault="004551DB" w:rsidP="007F4E42">
                  <w:pPr>
                    <w:rPr>
                      <w:rFonts w:ascii="Calibri" w:eastAsia="Times New Roman" w:hAnsi="Calibri" w:cs="Times New Roman"/>
                      <w:b/>
                      <w:bCs/>
                      <w:color w:val="FFFFFF"/>
                      <w:sz w:val="18"/>
                      <w:lang w:eastAsia="es-ES"/>
                    </w:rPr>
                  </w:pPr>
                </w:p>
              </w:tc>
              <w:tc>
                <w:tcPr>
                  <w:tcW w:w="4954" w:type="dxa"/>
                  <w:tcBorders>
                    <w:right w:val="single" w:sz="18" w:space="0" w:color="auto"/>
                  </w:tcBorders>
                </w:tcPr>
                <w:p w:rsidR="004551DB" w:rsidRPr="00745171" w:rsidRDefault="00860609" w:rsidP="002834FE">
                  <w:pPr>
                    <w:rPr>
                      <w:sz w:val="18"/>
                    </w:rPr>
                  </w:pPr>
                  <w:r w:rsidRPr="00D7524A">
                    <w:rPr>
                      <w:b/>
                      <w:sz w:val="18"/>
                    </w:rPr>
                    <w:t>Gasteizko Udala:</w:t>
                  </w:r>
                  <w:r w:rsidR="000B3D13">
                    <w:rPr>
                      <w:sz w:val="18"/>
                    </w:rPr>
                    <w:t xml:space="preserve"> </w:t>
                  </w:r>
                  <w:r w:rsidRPr="00D7524A">
                    <w:rPr>
                      <w:sz w:val="18"/>
                    </w:rPr>
                    <w:t>Josu Sa</w:t>
                  </w:r>
                </w:p>
              </w:tc>
            </w:tr>
            <w:tr w:rsidR="009D176E" w:rsidRPr="00745171" w:rsidTr="008D5D46">
              <w:tc>
                <w:tcPr>
                  <w:tcW w:w="1396" w:type="dxa"/>
                  <w:vMerge/>
                  <w:tcBorders>
                    <w:top w:val="single" w:sz="4" w:space="0" w:color="FFFFFF" w:themeColor="background1"/>
                    <w:left w:val="single" w:sz="18" w:space="0" w:color="auto"/>
                    <w:bottom w:val="single" w:sz="4" w:space="0" w:color="FFFFFF" w:themeColor="background1"/>
                  </w:tcBorders>
                  <w:shd w:val="clear" w:color="auto" w:fill="000000" w:themeFill="text1"/>
                </w:tcPr>
                <w:p w:rsidR="009D176E" w:rsidRPr="00745171" w:rsidRDefault="009D176E" w:rsidP="007F4E42">
                  <w:pPr>
                    <w:rPr>
                      <w:rFonts w:ascii="Calibri" w:eastAsia="Times New Roman" w:hAnsi="Calibri" w:cs="Times New Roman"/>
                      <w:b/>
                      <w:bCs/>
                      <w:color w:val="FFFFFF"/>
                      <w:sz w:val="18"/>
                      <w:lang w:eastAsia="es-ES"/>
                    </w:rPr>
                  </w:pPr>
                </w:p>
              </w:tc>
              <w:tc>
                <w:tcPr>
                  <w:tcW w:w="4954" w:type="dxa"/>
                  <w:tcBorders>
                    <w:right w:val="single" w:sz="18" w:space="0" w:color="auto"/>
                  </w:tcBorders>
                </w:tcPr>
                <w:p w:rsidR="009D176E" w:rsidRPr="00745171" w:rsidRDefault="00860609" w:rsidP="002834FE">
                  <w:pPr>
                    <w:rPr>
                      <w:sz w:val="18"/>
                    </w:rPr>
                  </w:pPr>
                  <w:r w:rsidRPr="00D7524A">
                    <w:rPr>
                      <w:b/>
                      <w:sz w:val="18"/>
                    </w:rPr>
                    <w:t>EJ:</w:t>
                  </w:r>
                  <w:r w:rsidR="009D176E" w:rsidRPr="00745171">
                    <w:rPr>
                      <w:sz w:val="18"/>
                    </w:rPr>
                    <w:t xml:space="preserve"> </w:t>
                  </w:r>
                  <w:r w:rsidRPr="00D7524A">
                    <w:rPr>
                      <w:sz w:val="18"/>
                    </w:rPr>
                    <w:t>Iñaki Ortíz</w:t>
                  </w:r>
                </w:p>
              </w:tc>
            </w:tr>
            <w:tr w:rsidR="004551DB" w:rsidRPr="00745171" w:rsidTr="008A6426">
              <w:tc>
                <w:tcPr>
                  <w:tcW w:w="1396" w:type="dxa"/>
                  <w:vMerge/>
                  <w:tcBorders>
                    <w:top w:val="single" w:sz="4" w:space="0" w:color="FFFFFF" w:themeColor="background1"/>
                    <w:left w:val="single" w:sz="18" w:space="0" w:color="auto"/>
                    <w:bottom w:val="single" w:sz="18" w:space="0" w:color="auto"/>
                  </w:tcBorders>
                  <w:shd w:val="clear" w:color="auto" w:fill="000000" w:themeFill="text1"/>
                </w:tcPr>
                <w:p w:rsidR="004551DB" w:rsidRPr="00745171" w:rsidRDefault="004551DB" w:rsidP="007F4E42">
                  <w:pPr>
                    <w:rPr>
                      <w:rFonts w:ascii="Calibri" w:eastAsia="Times New Roman" w:hAnsi="Calibri" w:cs="Times New Roman"/>
                      <w:b/>
                      <w:bCs/>
                      <w:color w:val="FFFFFF"/>
                      <w:sz w:val="18"/>
                      <w:lang w:eastAsia="es-ES"/>
                    </w:rPr>
                  </w:pPr>
                </w:p>
              </w:tc>
              <w:tc>
                <w:tcPr>
                  <w:tcW w:w="4954" w:type="dxa"/>
                  <w:tcBorders>
                    <w:bottom w:val="single" w:sz="18" w:space="0" w:color="auto"/>
                    <w:right w:val="single" w:sz="18" w:space="0" w:color="auto"/>
                  </w:tcBorders>
                </w:tcPr>
                <w:p w:rsidR="004551DB" w:rsidRPr="00745171" w:rsidRDefault="00860609" w:rsidP="002834FE">
                  <w:pPr>
                    <w:rPr>
                      <w:sz w:val="18"/>
                    </w:rPr>
                  </w:pPr>
                  <w:r w:rsidRPr="00D7524A">
                    <w:rPr>
                      <w:b/>
                      <w:sz w:val="18"/>
                    </w:rPr>
                    <w:t>Innobasque</w:t>
                  </w:r>
                  <w:r w:rsidRPr="00D7524A">
                    <w:rPr>
                      <w:sz w:val="18"/>
                    </w:rPr>
                    <w:t>:</w:t>
                  </w:r>
                  <w:r w:rsidR="009D176E" w:rsidRPr="00745171">
                    <w:rPr>
                      <w:sz w:val="18"/>
                    </w:rPr>
                    <w:t xml:space="preserve"> </w:t>
                  </w:r>
                  <w:r w:rsidRPr="00D7524A">
                    <w:rPr>
                      <w:sz w:val="18"/>
                    </w:rPr>
                    <w:t>Alfredo Gomez Arrieta</w:t>
                  </w:r>
                </w:p>
              </w:tc>
            </w:tr>
            <w:tr w:rsidR="006F0523" w:rsidRPr="00745171" w:rsidTr="005F673E">
              <w:tc>
                <w:tcPr>
                  <w:tcW w:w="1396" w:type="dxa"/>
                  <w:vMerge w:val="restart"/>
                  <w:tcBorders>
                    <w:top w:val="single" w:sz="18" w:space="0" w:color="auto"/>
                    <w:left w:val="single" w:sz="18" w:space="0" w:color="auto"/>
                  </w:tcBorders>
                  <w:shd w:val="clear" w:color="auto" w:fill="000000" w:themeFill="text1"/>
                  <w:vAlign w:val="center"/>
                </w:tcPr>
                <w:p w:rsidR="006F0523" w:rsidRPr="00745171" w:rsidRDefault="00860609" w:rsidP="002834FE">
                  <w:pPr>
                    <w:rPr>
                      <w:sz w:val="18"/>
                    </w:rPr>
                  </w:pPr>
                  <w:r w:rsidRPr="00D7524A">
                    <w:rPr>
                      <w:rFonts w:ascii="Calibri" w:eastAsia="Times New Roman" w:hAnsi="Calibri" w:cs="Times New Roman"/>
                      <w:b/>
                      <w:bCs/>
                      <w:color w:val="FFFFFF"/>
                      <w:sz w:val="18"/>
                      <w:lang w:eastAsia="es-ES"/>
                    </w:rPr>
                    <w:t>Herritarrak (16)</w:t>
                  </w:r>
                </w:p>
              </w:tc>
              <w:tc>
                <w:tcPr>
                  <w:tcW w:w="4954" w:type="dxa"/>
                  <w:tcBorders>
                    <w:top w:val="single" w:sz="18" w:space="0" w:color="auto"/>
                    <w:right w:val="single" w:sz="18" w:space="0" w:color="auto"/>
                  </w:tcBorders>
                  <w:vAlign w:val="center"/>
                </w:tcPr>
                <w:p w:rsidR="006F0523" w:rsidRPr="006F0523" w:rsidRDefault="00860609" w:rsidP="002834FE">
                  <w:pPr>
                    <w:rPr>
                      <w:sz w:val="18"/>
                    </w:rPr>
                  </w:pPr>
                  <w:r w:rsidRPr="00D7524A">
                    <w:rPr>
                      <w:sz w:val="18"/>
                    </w:rPr>
                    <w:t>Aitor Garmendia Bartolome</w:t>
                  </w:r>
                </w:p>
              </w:tc>
            </w:tr>
            <w:tr w:rsidR="006F0523" w:rsidRPr="00745171" w:rsidTr="005F673E">
              <w:tc>
                <w:tcPr>
                  <w:tcW w:w="1396" w:type="dxa"/>
                  <w:vMerge/>
                  <w:tcBorders>
                    <w:left w:val="single" w:sz="18" w:space="0" w:color="auto"/>
                  </w:tcBorders>
                  <w:shd w:val="clear" w:color="auto" w:fill="000000" w:themeFill="text1"/>
                </w:tcPr>
                <w:p w:rsidR="006F0523" w:rsidRPr="00745171" w:rsidRDefault="006F0523" w:rsidP="007F4E42">
                  <w:pPr>
                    <w:rPr>
                      <w:rFonts w:ascii="Calibri" w:eastAsia="Times New Roman" w:hAnsi="Calibri" w:cs="Times New Roman"/>
                      <w:b/>
                      <w:bCs/>
                      <w:color w:val="FFFFFF"/>
                      <w:sz w:val="18"/>
                      <w:lang w:eastAsia="es-ES"/>
                    </w:rPr>
                  </w:pPr>
                </w:p>
              </w:tc>
              <w:tc>
                <w:tcPr>
                  <w:tcW w:w="4954" w:type="dxa"/>
                  <w:tcBorders>
                    <w:right w:val="single" w:sz="18" w:space="0" w:color="auto"/>
                  </w:tcBorders>
                  <w:vAlign w:val="center"/>
                </w:tcPr>
                <w:p w:rsidR="006F0523" w:rsidRPr="006F0523" w:rsidRDefault="00860609" w:rsidP="002834FE">
                  <w:pPr>
                    <w:rPr>
                      <w:sz w:val="18"/>
                    </w:rPr>
                  </w:pPr>
                  <w:r w:rsidRPr="00D7524A">
                    <w:rPr>
                      <w:sz w:val="18"/>
                    </w:rPr>
                    <w:t>Itziar Garcia Carretero</w:t>
                  </w:r>
                </w:p>
              </w:tc>
            </w:tr>
            <w:tr w:rsidR="006F0523" w:rsidRPr="00745171" w:rsidTr="005F673E">
              <w:tc>
                <w:tcPr>
                  <w:tcW w:w="1396" w:type="dxa"/>
                  <w:vMerge/>
                  <w:tcBorders>
                    <w:left w:val="single" w:sz="18" w:space="0" w:color="auto"/>
                  </w:tcBorders>
                  <w:shd w:val="clear" w:color="auto" w:fill="000000" w:themeFill="text1"/>
                </w:tcPr>
                <w:p w:rsidR="006F0523" w:rsidRPr="00745171" w:rsidRDefault="006F0523" w:rsidP="007F4E42">
                  <w:pPr>
                    <w:rPr>
                      <w:rFonts w:ascii="Calibri" w:eastAsia="Times New Roman" w:hAnsi="Calibri" w:cs="Times New Roman"/>
                      <w:b/>
                      <w:bCs/>
                      <w:color w:val="FFFFFF"/>
                      <w:sz w:val="18"/>
                      <w:lang w:eastAsia="es-ES"/>
                    </w:rPr>
                  </w:pPr>
                </w:p>
              </w:tc>
              <w:tc>
                <w:tcPr>
                  <w:tcW w:w="4954" w:type="dxa"/>
                  <w:tcBorders>
                    <w:right w:val="single" w:sz="18" w:space="0" w:color="auto"/>
                  </w:tcBorders>
                  <w:vAlign w:val="center"/>
                </w:tcPr>
                <w:p w:rsidR="006F0523" w:rsidRPr="006F0523" w:rsidRDefault="00860609" w:rsidP="002834FE">
                  <w:pPr>
                    <w:rPr>
                      <w:sz w:val="18"/>
                    </w:rPr>
                  </w:pPr>
                  <w:r w:rsidRPr="00D7524A">
                    <w:rPr>
                      <w:sz w:val="18"/>
                    </w:rPr>
                    <w:t>Antxon Gallego Solaetxe</w:t>
                  </w:r>
                </w:p>
              </w:tc>
            </w:tr>
            <w:tr w:rsidR="006F0523" w:rsidRPr="00745171" w:rsidTr="005F673E">
              <w:tc>
                <w:tcPr>
                  <w:tcW w:w="1396" w:type="dxa"/>
                  <w:vMerge/>
                  <w:tcBorders>
                    <w:left w:val="single" w:sz="18" w:space="0" w:color="auto"/>
                  </w:tcBorders>
                  <w:shd w:val="clear" w:color="auto" w:fill="000000" w:themeFill="text1"/>
                </w:tcPr>
                <w:p w:rsidR="006F0523" w:rsidRPr="00745171" w:rsidRDefault="006F0523" w:rsidP="007F4E42">
                  <w:pPr>
                    <w:rPr>
                      <w:rFonts w:ascii="Calibri" w:eastAsia="Times New Roman" w:hAnsi="Calibri" w:cs="Times New Roman"/>
                      <w:b/>
                      <w:bCs/>
                      <w:color w:val="FFFFFF"/>
                      <w:sz w:val="18"/>
                      <w:lang w:eastAsia="es-ES"/>
                    </w:rPr>
                  </w:pPr>
                </w:p>
              </w:tc>
              <w:tc>
                <w:tcPr>
                  <w:tcW w:w="4954" w:type="dxa"/>
                  <w:tcBorders>
                    <w:right w:val="single" w:sz="18" w:space="0" w:color="auto"/>
                  </w:tcBorders>
                  <w:vAlign w:val="center"/>
                </w:tcPr>
                <w:p w:rsidR="006F0523" w:rsidRPr="006F0523" w:rsidRDefault="00860609" w:rsidP="002834FE">
                  <w:pPr>
                    <w:rPr>
                      <w:sz w:val="18"/>
                    </w:rPr>
                  </w:pPr>
                  <w:r w:rsidRPr="00860609">
                    <w:rPr>
                      <w:sz w:val="18"/>
                    </w:rPr>
                    <w:t>Goio Martin</w:t>
                  </w:r>
                </w:p>
              </w:tc>
            </w:tr>
            <w:tr w:rsidR="006F0523" w:rsidRPr="00745171" w:rsidTr="005F673E">
              <w:tc>
                <w:tcPr>
                  <w:tcW w:w="1396" w:type="dxa"/>
                  <w:vMerge/>
                  <w:tcBorders>
                    <w:left w:val="single" w:sz="18" w:space="0" w:color="auto"/>
                  </w:tcBorders>
                  <w:shd w:val="clear" w:color="auto" w:fill="000000" w:themeFill="text1"/>
                </w:tcPr>
                <w:p w:rsidR="006F0523" w:rsidRPr="00745171" w:rsidRDefault="006F0523" w:rsidP="007F4E42">
                  <w:pPr>
                    <w:rPr>
                      <w:rFonts w:ascii="Calibri" w:eastAsia="Times New Roman" w:hAnsi="Calibri" w:cs="Times New Roman"/>
                      <w:b/>
                      <w:bCs/>
                      <w:color w:val="FFFFFF"/>
                      <w:sz w:val="18"/>
                      <w:lang w:eastAsia="es-ES"/>
                    </w:rPr>
                  </w:pPr>
                </w:p>
              </w:tc>
              <w:tc>
                <w:tcPr>
                  <w:tcW w:w="4954" w:type="dxa"/>
                  <w:tcBorders>
                    <w:right w:val="single" w:sz="18" w:space="0" w:color="auto"/>
                  </w:tcBorders>
                  <w:vAlign w:val="center"/>
                </w:tcPr>
                <w:p w:rsidR="006F0523" w:rsidRPr="006F0523" w:rsidRDefault="00860609" w:rsidP="002834FE">
                  <w:pPr>
                    <w:rPr>
                      <w:sz w:val="18"/>
                    </w:rPr>
                  </w:pPr>
                  <w:r w:rsidRPr="00860609">
                    <w:rPr>
                      <w:sz w:val="18"/>
                    </w:rPr>
                    <w:t>Jon Abril Olaetxea</w:t>
                  </w:r>
                </w:p>
              </w:tc>
            </w:tr>
            <w:tr w:rsidR="006F0523" w:rsidRPr="00745171" w:rsidTr="005F673E">
              <w:tc>
                <w:tcPr>
                  <w:tcW w:w="1396" w:type="dxa"/>
                  <w:vMerge/>
                  <w:tcBorders>
                    <w:left w:val="single" w:sz="18" w:space="0" w:color="auto"/>
                  </w:tcBorders>
                  <w:shd w:val="clear" w:color="auto" w:fill="000000" w:themeFill="text1"/>
                </w:tcPr>
                <w:p w:rsidR="006F0523" w:rsidRPr="00745171" w:rsidRDefault="006F0523" w:rsidP="007F4E42">
                  <w:pPr>
                    <w:rPr>
                      <w:rFonts w:ascii="Calibri" w:eastAsia="Times New Roman" w:hAnsi="Calibri" w:cs="Times New Roman"/>
                      <w:b/>
                      <w:bCs/>
                      <w:color w:val="FFFFFF"/>
                      <w:sz w:val="18"/>
                      <w:lang w:eastAsia="es-ES"/>
                    </w:rPr>
                  </w:pPr>
                </w:p>
              </w:tc>
              <w:tc>
                <w:tcPr>
                  <w:tcW w:w="4954" w:type="dxa"/>
                  <w:tcBorders>
                    <w:right w:val="single" w:sz="18" w:space="0" w:color="auto"/>
                  </w:tcBorders>
                  <w:vAlign w:val="center"/>
                </w:tcPr>
                <w:p w:rsidR="006F0523" w:rsidRPr="006F0523" w:rsidRDefault="00860609" w:rsidP="002834FE">
                  <w:pPr>
                    <w:rPr>
                      <w:sz w:val="18"/>
                    </w:rPr>
                  </w:pPr>
                  <w:r w:rsidRPr="00860609">
                    <w:rPr>
                      <w:sz w:val="18"/>
                    </w:rPr>
                    <w:t>Maria Teres Lacave Fraile</w:t>
                  </w:r>
                </w:p>
              </w:tc>
            </w:tr>
            <w:tr w:rsidR="006F0523" w:rsidRPr="00745171" w:rsidTr="005F673E">
              <w:tc>
                <w:tcPr>
                  <w:tcW w:w="1396" w:type="dxa"/>
                  <w:vMerge/>
                  <w:tcBorders>
                    <w:left w:val="single" w:sz="18" w:space="0" w:color="auto"/>
                  </w:tcBorders>
                  <w:shd w:val="clear" w:color="auto" w:fill="000000" w:themeFill="text1"/>
                </w:tcPr>
                <w:p w:rsidR="006F0523" w:rsidRPr="00745171" w:rsidRDefault="006F0523" w:rsidP="007F4E42">
                  <w:pPr>
                    <w:rPr>
                      <w:rFonts w:ascii="Calibri" w:eastAsia="Times New Roman" w:hAnsi="Calibri" w:cs="Times New Roman"/>
                      <w:b/>
                      <w:bCs/>
                      <w:color w:val="FFFFFF"/>
                      <w:sz w:val="18"/>
                      <w:lang w:eastAsia="es-ES"/>
                    </w:rPr>
                  </w:pPr>
                </w:p>
              </w:tc>
              <w:tc>
                <w:tcPr>
                  <w:tcW w:w="4954" w:type="dxa"/>
                  <w:tcBorders>
                    <w:right w:val="single" w:sz="18" w:space="0" w:color="auto"/>
                  </w:tcBorders>
                  <w:vAlign w:val="center"/>
                </w:tcPr>
                <w:p w:rsidR="006F0523" w:rsidRPr="006F0523" w:rsidRDefault="00860609" w:rsidP="002834FE">
                  <w:pPr>
                    <w:rPr>
                      <w:sz w:val="18"/>
                    </w:rPr>
                  </w:pPr>
                  <w:r w:rsidRPr="00860609">
                    <w:rPr>
                      <w:sz w:val="18"/>
                    </w:rPr>
                    <w:t>Iñigo Benedicto</w:t>
                  </w:r>
                </w:p>
              </w:tc>
            </w:tr>
            <w:tr w:rsidR="006F0523" w:rsidRPr="00745171" w:rsidTr="005F673E">
              <w:tc>
                <w:tcPr>
                  <w:tcW w:w="1396" w:type="dxa"/>
                  <w:vMerge/>
                  <w:tcBorders>
                    <w:left w:val="single" w:sz="18" w:space="0" w:color="auto"/>
                  </w:tcBorders>
                  <w:shd w:val="clear" w:color="auto" w:fill="000000" w:themeFill="text1"/>
                </w:tcPr>
                <w:p w:rsidR="006F0523" w:rsidRPr="00745171" w:rsidRDefault="006F0523" w:rsidP="007F4E42">
                  <w:pPr>
                    <w:rPr>
                      <w:rFonts w:ascii="Calibri" w:eastAsia="Times New Roman" w:hAnsi="Calibri" w:cs="Times New Roman"/>
                      <w:b/>
                      <w:bCs/>
                      <w:color w:val="FFFFFF"/>
                      <w:sz w:val="18"/>
                      <w:lang w:eastAsia="es-ES"/>
                    </w:rPr>
                  </w:pPr>
                </w:p>
              </w:tc>
              <w:tc>
                <w:tcPr>
                  <w:tcW w:w="4954" w:type="dxa"/>
                  <w:tcBorders>
                    <w:right w:val="single" w:sz="18" w:space="0" w:color="auto"/>
                  </w:tcBorders>
                  <w:vAlign w:val="center"/>
                </w:tcPr>
                <w:p w:rsidR="006F0523" w:rsidRPr="006F0523" w:rsidRDefault="00860609" w:rsidP="002834FE">
                  <w:pPr>
                    <w:rPr>
                      <w:sz w:val="18"/>
                    </w:rPr>
                  </w:pPr>
                  <w:r w:rsidRPr="00860609">
                    <w:rPr>
                      <w:sz w:val="18"/>
                    </w:rPr>
                    <w:t>Arantza Otaolea Velado</w:t>
                  </w:r>
                </w:p>
              </w:tc>
            </w:tr>
            <w:tr w:rsidR="006F0523" w:rsidRPr="00745171" w:rsidTr="005F673E">
              <w:tc>
                <w:tcPr>
                  <w:tcW w:w="1396" w:type="dxa"/>
                  <w:vMerge/>
                  <w:tcBorders>
                    <w:left w:val="single" w:sz="18" w:space="0" w:color="auto"/>
                  </w:tcBorders>
                  <w:shd w:val="clear" w:color="auto" w:fill="000000" w:themeFill="text1"/>
                </w:tcPr>
                <w:p w:rsidR="006F0523" w:rsidRPr="00745171" w:rsidRDefault="006F0523" w:rsidP="007F4E42">
                  <w:pPr>
                    <w:rPr>
                      <w:rFonts w:ascii="Calibri" w:eastAsia="Times New Roman" w:hAnsi="Calibri" w:cs="Times New Roman"/>
                      <w:b/>
                      <w:bCs/>
                      <w:color w:val="FFFFFF"/>
                      <w:sz w:val="18"/>
                      <w:lang w:eastAsia="es-ES"/>
                    </w:rPr>
                  </w:pPr>
                </w:p>
              </w:tc>
              <w:tc>
                <w:tcPr>
                  <w:tcW w:w="4954" w:type="dxa"/>
                  <w:tcBorders>
                    <w:right w:val="single" w:sz="18" w:space="0" w:color="auto"/>
                  </w:tcBorders>
                  <w:vAlign w:val="center"/>
                </w:tcPr>
                <w:p w:rsidR="006F0523" w:rsidRPr="006F0523" w:rsidRDefault="00860609" w:rsidP="002834FE">
                  <w:pPr>
                    <w:rPr>
                      <w:sz w:val="18"/>
                    </w:rPr>
                  </w:pPr>
                  <w:r w:rsidRPr="00860609">
                    <w:rPr>
                      <w:sz w:val="18"/>
                    </w:rPr>
                    <w:t>Claudia Pennese</w:t>
                  </w:r>
                </w:p>
              </w:tc>
            </w:tr>
            <w:tr w:rsidR="006F0523" w:rsidRPr="00745171" w:rsidTr="005F673E">
              <w:tc>
                <w:tcPr>
                  <w:tcW w:w="1396" w:type="dxa"/>
                  <w:vMerge/>
                  <w:tcBorders>
                    <w:left w:val="single" w:sz="18" w:space="0" w:color="auto"/>
                  </w:tcBorders>
                  <w:shd w:val="clear" w:color="auto" w:fill="000000" w:themeFill="text1"/>
                </w:tcPr>
                <w:p w:rsidR="006F0523" w:rsidRPr="00745171" w:rsidRDefault="006F0523" w:rsidP="007F4E42">
                  <w:pPr>
                    <w:rPr>
                      <w:rFonts w:ascii="Calibri" w:eastAsia="Times New Roman" w:hAnsi="Calibri" w:cs="Times New Roman"/>
                      <w:b/>
                      <w:bCs/>
                      <w:color w:val="FFFFFF"/>
                      <w:sz w:val="18"/>
                      <w:lang w:eastAsia="es-ES"/>
                    </w:rPr>
                  </w:pPr>
                </w:p>
              </w:tc>
              <w:tc>
                <w:tcPr>
                  <w:tcW w:w="4954" w:type="dxa"/>
                  <w:tcBorders>
                    <w:right w:val="single" w:sz="18" w:space="0" w:color="auto"/>
                  </w:tcBorders>
                  <w:vAlign w:val="center"/>
                </w:tcPr>
                <w:p w:rsidR="006F0523" w:rsidRPr="006F0523" w:rsidRDefault="00860609" w:rsidP="002834FE">
                  <w:pPr>
                    <w:jc w:val="both"/>
                    <w:rPr>
                      <w:sz w:val="18"/>
                    </w:rPr>
                  </w:pPr>
                  <w:r w:rsidRPr="00860609">
                    <w:rPr>
                      <w:sz w:val="18"/>
                    </w:rPr>
                    <w:t>Inmaculada de Miguel Herrán</w:t>
                  </w:r>
                </w:p>
              </w:tc>
            </w:tr>
            <w:tr w:rsidR="006F0523" w:rsidRPr="00745171" w:rsidTr="005F673E">
              <w:tc>
                <w:tcPr>
                  <w:tcW w:w="1396" w:type="dxa"/>
                  <w:vMerge/>
                  <w:tcBorders>
                    <w:left w:val="single" w:sz="18" w:space="0" w:color="auto"/>
                  </w:tcBorders>
                  <w:shd w:val="clear" w:color="auto" w:fill="000000" w:themeFill="text1"/>
                </w:tcPr>
                <w:p w:rsidR="006F0523" w:rsidRPr="00745171" w:rsidRDefault="006F0523" w:rsidP="007F4E42">
                  <w:pPr>
                    <w:rPr>
                      <w:rFonts w:ascii="Calibri" w:eastAsia="Times New Roman" w:hAnsi="Calibri" w:cs="Times New Roman"/>
                      <w:b/>
                      <w:bCs/>
                      <w:color w:val="FFFFFF"/>
                      <w:sz w:val="18"/>
                      <w:lang w:eastAsia="es-ES"/>
                    </w:rPr>
                  </w:pPr>
                </w:p>
              </w:tc>
              <w:tc>
                <w:tcPr>
                  <w:tcW w:w="4954" w:type="dxa"/>
                  <w:tcBorders>
                    <w:right w:val="single" w:sz="18" w:space="0" w:color="auto"/>
                  </w:tcBorders>
                  <w:vAlign w:val="center"/>
                </w:tcPr>
                <w:p w:rsidR="006F0523" w:rsidRPr="006F0523" w:rsidRDefault="00860609" w:rsidP="002834FE">
                  <w:pPr>
                    <w:rPr>
                      <w:sz w:val="18"/>
                    </w:rPr>
                  </w:pPr>
                  <w:r w:rsidRPr="00860609">
                    <w:rPr>
                      <w:sz w:val="18"/>
                    </w:rPr>
                    <w:t>Kepa Korta</w:t>
                  </w:r>
                </w:p>
              </w:tc>
            </w:tr>
            <w:tr w:rsidR="006F0523" w:rsidRPr="00745171" w:rsidTr="005F673E">
              <w:tc>
                <w:tcPr>
                  <w:tcW w:w="1396" w:type="dxa"/>
                  <w:vMerge/>
                  <w:tcBorders>
                    <w:left w:val="single" w:sz="18" w:space="0" w:color="auto"/>
                  </w:tcBorders>
                  <w:shd w:val="clear" w:color="auto" w:fill="000000" w:themeFill="text1"/>
                </w:tcPr>
                <w:p w:rsidR="006F0523" w:rsidRPr="00745171" w:rsidRDefault="006F0523" w:rsidP="007F4E42">
                  <w:pPr>
                    <w:rPr>
                      <w:rFonts w:ascii="Calibri" w:eastAsia="Times New Roman" w:hAnsi="Calibri" w:cs="Times New Roman"/>
                      <w:b/>
                      <w:bCs/>
                      <w:color w:val="FFFFFF"/>
                      <w:sz w:val="18"/>
                      <w:lang w:eastAsia="es-ES"/>
                    </w:rPr>
                  </w:pPr>
                </w:p>
              </w:tc>
              <w:tc>
                <w:tcPr>
                  <w:tcW w:w="4954" w:type="dxa"/>
                  <w:tcBorders>
                    <w:right w:val="single" w:sz="18" w:space="0" w:color="auto"/>
                  </w:tcBorders>
                  <w:vAlign w:val="center"/>
                </w:tcPr>
                <w:p w:rsidR="006F0523" w:rsidRPr="006F0523" w:rsidRDefault="00860609" w:rsidP="002834FE">
                  <w:pPr>
                    <w:rPr>
                      <w:sz w:val="18"/>
                    </w:rPr>
                  </w:pPr>
                  <w:r w:rsidRPr="00860609">
                    <w:rPr>
                      <w:sz w:val="18"/>
                    </w:rPr>
                    <w:t>Elena Urdaneta</w:t>
                  </w:r>
                </w:p>
              </w:tc>
            </w:tr>
            <w:tr w:rsidR="006F0523" w:rsidRPr="00745171" w:rsidTr="005F673E">
              <w:tc>
                <w:tcPr>
                  <w:tcW w:w="1396" w:type="dxa"/>
                  <w:vMerge/>
                  <w:tcBorders>
                    <w:left w:val="single" w:sz="18" w:space="0" w:color="auto"/>
                  </w:tcBorders>
                  <w:shd w:val="clear" w:color="auto" w:fill="000000" w:themeFill="text1"/>
                </w:tcPr>
                <w:p w:rsidR="006F0523" w:rsidRPr="00745171" w:rsidRDefault="006F0523" w:rsidP="007F4E42">
                  <w:pPr>
                    <w:rPr>
                      <w:rFonts w:ascii="Calibri" w:eastAsia="Times New Roman" w:hAnsi="Calibri" w:cs="Times New Roman"/>
                      <w:b/>
                      <w:bCs/>
                      <w:color w:val="FFFFFF"/>
                      <w:sz w:val="18"/>
                      <w:lang w:eastAsia="es-ES"/>
                    </w:rPr>
                  </w:pPr>
                </w:p>
              </w:tc>
              <w:tc>
                <w:tcPr>
                  <w:tcW w:w="4954" w:type="dxa"/>
                  <w:tcBorders>
                    <w:right w:val="single" w:sz="18" w:space="0" w:color="auto"/>
                  </w:tcBorders>
                  <w:vAlign w:val="center"/>
                </w:tcPr>
                <w:p w:rsidR="006F0523" w:rsidRPr="006F0523" w:rsidRDefault="00860609" w:rsidP="002834FE">
                  <w:pPr>
                    <w:rPr>
                      <w:sz w:val="18"/>
                    </w:rPr>
                  </w:pPr>
                  <w:r w:rsidRPr="00860609">
                    <w:rPr>
                      <w:sz w:val="18"/>
                    </w:rPr>
                    <w:t>Judith Moreno Zumalde</w:t>
                  </w:r>
                </w:p>
              </w:tc>
            </w:tr>
            <w:tr w:rsidR="006F0523" w:rsidRPr="00745171" w:rsidTr="005F673E">
              <w:tc>
                <w:tcPr>
                  <w:tcW w:w="1396" w:type="dxa"/>
                  <w:vMerge/>
                  <w:tcBorders>
                    <w:left w:val="single" w:sz="18" w:space="0" w:color="auto"/>
                  </w:tcBorders>
                  <w:shd w:val="clear" w:color="auto" w:fill="000000" w:themeFill="text1"/>
                </w:tcPr>
                <w:p w:rsidR="006F0523" w:rsidRPr="00745171" w:rsidRDefault="006F0523" w:rsidP="007F4E42">
                  <w:pPr>
                    <w:rPr>
                      <w:rFonts w:ascii="Calibri" w:eastAsia="Times New Roman" w:hAnsi="Calibri" w:cs="Times New Roman"/>
                      <w:b/>
                      <w:bCs/>
                      <w:color w:val="FFFFFF"/>
                      <w:sz w:val="18"/>
                      <w:lang w:eastAsia="es-ES"/>
                    </w:rPr>
                  </w:pPr>
                </w:p>
              </w:tc>
              <w:tc>
                <w:tcPr>
                  <w:tcW w:w="4954" w:type="dxa"/>
                  <w:tcBorders>
                    <w:right w:val="single" w:sz="18" w:space="0" w:color="auto"/>
                  </w:tcBorders>
                  <w:vAlign w:val="center"/>
                </w:tcPr>
                <w:p w:rsidR="006F0523" w:rsidRPr="006F0523" w:rsidRDefault="00860609" w:rsidP="002834FE">
                  <w:pPr>
                    <w:rPr>
                      <w:sz w:val="18"/>
                    </w:rPr>
                  </w:pPr>
                  <w:r w:rsidRPr="00860609">
                    <w:rPr>
                      <w:sz w:val="18"/>
                    </w:rPr>
                    <w:t>Coral G. de las Heras</w:t>
                  </w:r>
                </w:p>
              </w:tc>
            </w:tr>
            <w:tr w:rsidR="006F0523" w:rsidRPr="00745171" w:rsidTr="005F673E">
              <w:tc>
                <w:tcPr>
                  <w:tcW w:w="1396" w:type="dxa"/>
                  <w:vMerge/>
                  <w:tcBorders>
                    <w:left w:val="single" w:sz="18" w:space="0" w:color="auto"/>
                    <w:bottom w:val="single" w:sz="4" w:space="0" w:color="FFFFFF" w:themeColor="background1"/>
                  </w:tcBorders>
                  <w:shd w:val="clear" w:color="auto" w:fill="000000" w:themeFill="text1"/>
                </w:tcPr>
                <w:p w:rsidR="006F0523" w:rsidRPr="00745171" w:rsidRDefault="006F0523" w:rsidP="007F4E42">
                  <w:pPr>
                    <w:rPr>
                      <w:rFonts w:ascii="Calibri" w:eastAsia="Times New Roman" w:hAnsi="Calibri" w:cs="Times New Roman"/>
                      <w:b/>
                      <w:bCs/>
                      <w:color w:val="FFFFFF"/>
                      <w:sz w:val="18"/>
                      <w:lang w:eastAsia="es-ES"/>
                    </w:rPr>
                  </w:pPr>
                </w:p>
              </w:tc>
              <w:tc>
                <w:tcPr>
                  <w:tcW w:w="4954" w:type="dxa"/>
                  <w:tcBorders>
                    <w:right w:val="single" w:sz="18" w:space="0" w:color="auto"/>
                  </w:tcBorders>
                  <w:vAlign w:val="center"/>
                </w:tcPr>
                <w:p w:rsidR="006F0523" w:rsidRPr="006F0523" w:rsidRDefault="00860609" w:rsidP="002834FE">
                  <w:pPr>
                    <w:rPr>
                      <w:sz w:val="18"/>
                    </w:rPr>
                  </w:pPr>
                  <w:r w:rsidRPr="00860609">
                    <w:rPr>
                      <w:sz w:val="18"/>
                    </w:rPr>
                    <w:t>Arantxa Mendiharat</w:t>
                  </w:r>
                </w:p>
              </w:tc>
            </w:tr>
            <w:tr w:rsidR="006F0523" w:rsidRPr="00745171" w:rsidTr="005F673E">
              <w:tc>
                <w:tcPr>
                  <w:tcW w:w="1396" w:type="dxa"/>
                  <w:tcBorders>
                    <w:left w:val="single" w:sz="18" w:space="0" w:color="auto"/>
                    <w:bottom w:val="single" w:sz="4" w:space="0" w:color="FFFFFF" w:themeColor="background1"/>
                  </w:tcBorders>
                  <w:shd w:val="clear" w:color="auto" w:fill="000000" w:themeFill="text1"/>
                </w:tcPr>
                <w:p w:rsidR="006F0523" w:rsidRPr="00745171" w:rsidRDefault="006F0523" w:rsidP="007F4E42">
                  <w:pPr>
                    <w:rPr>
                      <w:rFonts w:ascii="Calibri" w:eastAsia="Times New Roman" w:hAnsi="Calibri" w:cs="Times New Roman"/>
                      <w:b/>
                      <w:bCs/>
                      <w:color w:val="FFFFFF"/>
                      <w:sz w:val="18"/>
                      <w:lang w:eastAsia="es-ES"/>
                    </w:rPr>
                  </w:pPr>
                </w:p>
              </w:tc>
              <w:tc>
                <w:tcPr>
                  <w:tcW w:w="4954" w:type="dxa"/>
                  <w:tcBorders>
                    <w:right w:val="single" w:sz="18" w:space="0" w:color="auto"/>
                  </w:tcBorders>
                  <w:vAlign w:val="center"/>
                </w:tcPr>
                <w:p w:rsidR="006F0523" w:rsidRPr="006F0523" w:rsidRDefault="00860609" w:rsidP="002834FE">
                  <w:pPr>
                    <w:rPr>
                      <w:sz w:val="18"/>
                    </w:rPr>
                  </w:pPr>
                  <w:r w:rsidRPr="00860609">
                    <w:rPr>
                      <w:sz w:val="18"/>
                    </w:rPr>
                    <w:t>Maria Astigarraga Aguirre</w:t>
                  </w:r>
                </w:p>
              </w:tc>
            </w:tr>
          </w:tbl>
          <w:p w:rsidR="003975DE" w:rsidRDefault="003975DE"/>
        </w:tc>
        <w:tc>
          <w:tcPr>
            <w:tcW w:w="7072" w:type="dxa"/>
          </w:tcPr>
          <w:tbl>
            <w:tblPr>
              <w:tblStyle w:val="Saretaduntaula"/>
              <w:tblpPr w:leftFromText="142" w:rightFromText="142" w:vertAnchor="text" w:tblpXSpec="center" w:tblpY="1"/>
              <w:tblOverlap w:val="never"/>
              <w:tblW w:w="7346" w:type="dxa"/>
              <w:tblLook w:val="04A0" w:firstRow="1" w:lastRow="0" w:firstColumn="1" w:lastColumn="0" w:noHBand="0" w:noVBand="1"/>
            </w:tblPr>
            <w:tblGrid>
              <w:gridCol w:w="729"/>
              <w:gridCol w:w="1067"/>
              <w:gridCol w:w="403"/>
              <w:gridCol w:w="578"/>
              <w:gridCol w:w="4569"/>
            </w:tblGrid>
            <w:tr w:rsidR="003975DE" w:rsidTr="00860609">
              <w:trPr>
                <w:trHeight w:val="341"/>
              </w:trPr>
              <w:tc>
                <w:tcPr>
                  <w:tcW w:w="7346" w:type="dxa"/>
                  <w:gridSpan w:val="5"/>
                  <w:shd w:val="clear" w:color="auto" w:fill="D9D9D9" w:themeFill="background1" w:themeFillShade="D9"/>
                  <w:vAlign w:val="center"/>
                </w:tcPr>
                <w:p w:rsidR="003975DE" w:rsidRPr="008A1A93" w:rsidRDefault="00860609" w:rsidP="002834FE">
                  <w:pPr>
                    <w:jc w:val="center"/>
                    <w:rPr>
                      <w:b/>
                      <w:sz w:val="28"/>
                    </w:rPr>
                  </w:pPr>
                  <w:r w:rsidRPr="00860609">
                    <w:rPr>
                      <w:b/>
                      <w:sz w:val="28"/>
                    </w:rPr>
                    <w:t xml:space="preserve">KT eta TS </w:t>
                  </w:r>
                  <w:r w:rsidR="00D7524A">
                    <w:rPr>
                      <w:b/>
                      <w:sz w:val="28"/>
                    </w:rPr>
                    <w:t>lan</w:t>
                  </w:r>
                  <w:r w:rsidRPr="00860609">
                    <w:rPr>
                      <w:b/>
                      <w:sz w:val="28"/>
                    </w:rPr>
                    <w:t>taldeen jarraipen bileren egutegia</w:t>
                  </w:r>
                </w:p>
              </w:tc>
            </w:tr>
            <w:tr w:rsidR="00860609" w:rsidRPr="008A1A93" w:rsidTr="00860609">
              <w:trPr>
                <w:trHeight w:val="273"/>
              </w:trPr>
              <w:tc>
                <w:tcPr>
                  <w:tcW w:w="729" w:type="dxa"/>
                  <w:shd w:val="clear" w:color="auto" w:fill="000000" w:themeFill="text1"/>
                  <w:vAlign w:val="center"/>
                </w:tcPr>
                <w:p w:rsidR="003975DE" w:rsidRPr="00223D7B" w:rsidRDefault="00860609" w:rsidP="002834FE">
                  <w:pPr>
                    <w:jc w:val="center"/>
                    <w:rPr>
                      <w:b/>
                      <w:sz w:val="16"/>
                    </w:rPr>
                  </w:pPr>
                  <w:r w:rsidRPr="00860609">
                    <w:rPr>
                      <w:b/>
                      <w:sz w:val="16"/>
                    </w:rPr>
                    <w:t>Ekintza</w:t>
                  </w:r>
                </w:p>
              </w:tc>
              <w:tc>
                <w:tcPr>
                  <w:tcW w:w="1067" w:type="dxa"/>
                  <w:shd w:val="clear" w:color="auto" w:fill="000000" w:themeFill="text1"/>
                  <w:vAlign w:val="center"/>
                </w:tcPr>
                <w:p w:rsidR="003975DE" w:rsidRPr="00223D7B" w:rsidRDefault="00860609" w:rsidP="002834FE">
                  <w:pPr>
                    <w:jc w:val="center"/>
                    <w:rPr>
                      <w:b/>
                      <w:sz w:val="16"/>
                    </w:rPr>
                  </w:pPr>
                  <w:r w:rsidRPr="00860609">
                    <w:rPr>
                      <w:b/>
                      <w:sz w:val="16"/>
                    </w:rPr>
                    <w:t>Data</w:t>
                  </w:r>
                </w:p>
              </w:tc>
              <w:tc>
                <w:tcPr>
                  <w:tcW w:w="403" w:type="dxa"/>
                  <w:shd w:val="clear" w:color="auto" w:fill="000000" w:themeFill="text1"/>
                  <w:vAlign w:val="center"/>
                </w:tcPr>
                <w:p w:rsidR="003975DE" w:rsidRPr="00223D7B" w:rsidRDefault="00860609" w:rsidP="002834FE">
                  <w:pPr>
                    <w:jc w:val="center"/>
                    <w:rPr>
                      <w:b/>
                      <w:sz w:val="16"/>
                    </w:rPr>
                  </w:pPr>
                  <w:r w:rsidRPr="00860609">
                    <w:rPr>
                      <w:b/>
                      <w:sz w:val="16"/>
                    </w:rPr>
                    <w:t>KT</w:t>
                  </w:r>
                </w:p>
              </w:tc>
              <w:tc>
                <w:tcPr>
                  <w:tcW w:w="578" w:type="dxa"/>
                  <w:shd w:val="clear" w:color="auto" w:fill="000000" w:themeFill="text1"/>
                  <w:vAlign w:val="center"/>
                </w:tcPr>
                <w:p w:rsidR="003975DE" w:rsidRPr="00223D7B" w:rsidRDefault="00860609" w:rsidP="002834FE">
                  <w:pPr>
                    <w:jc w:val="center"/>
                    <w:rPr>
                      <w:b/>
                      <w:sz w:val="16"/>
                    </w:rPr>
                  </w:pPr>
                  <w:r w:rsidRPr="00860609">
                    <w:rPr>
                      <w:b/>
                      <w:sz w:val="16"/>
                    </w:rPr>
                    <w:t>TS</w:t>
                  </w:r>
                </w:p>
              </w:tc>
              <w:tc>
                <w:tcPr>
                  <w:tcW w:w="4569" w:type="dxa"/>
                  <w:shd w:val="clear" w:color="auto" w:fill="000000" w:themeFill="text1"/>
                  <w:vAlign w:val="center"/>
                </w:tcPr>
                <w:p w:rsidR="003975DE" w:rsidRDefault="003975DE" w:rsidP="002B68EC">
                  <w:pPr>
                    <w:jc w:val="center"/>
                    <w:rPr>
                      <w:b/>
                    </w:rPr>
                  </w:pPr>
                </w:p>
              </w:tc>
            </w:tr>
            <w:tr w:rsidR="00860609" w:rsidTr="00D7524A">
              <w:trPr>
                <w:trHeight w:val="256"/>
              </w:trPr>
              <w:tc>
                <w:tcPr>
                  <w:tcW w:w="729" w:type="dxa"/>
                  <w:shd w:val="clear" w:color="auto" w:fill="92D050"/>
                  <w:vAlign w:val="center"/>
                </w:tcPr>
                <w:p w:rsidR="003975DE" w:rsidRPr="004551DB" w:rsidRDefault="003975DE" w:rsidP="002B68EC">
                  <w:pPr>
                    <w:jc w:val="center"/>
                    <w:rPr>
                      <w:sz w:val="18"/>
                    </w:rPr>
                  </w:pPr>
                  <w:r w:rsidRPr="004551DB">
                    <w:rPr>
                      <w:sz w:val="18"/>
                    </w:rPr>
                    <w:t>0</w:t>
                  </w:r>
                </w:p>
              </w:tc>
              <w:tc>
                <w:tcPr>
                  <w:tcW w:w="1067" w:type="dxa"/>
                  <w:shd w:val="clear" w:color="auto" w:fill="92D050"/>
                  <w:vAlign w:val="center"/>
                </w:tcPr>
                <w:p w:rsidR="003975DE" w:rsidRPr="004551DB" w:rsidRDefault="003975DE" w:rsidP="002B68EC">
                  <w:pPr>
                    <w:jc w:val="center"/>
                    <w:rPr>
                      <w:sz w:val="18"/>
                    </w:rPr>
                  </w:pPr>
                  <w:r w:rsidRPr="004551DB">
                    <w:rPr>
                      <w:sz w:val="18"/>
                    </w:rPr>
                    <w:t>18</w:t>
                  </w:r>
                  <w:r w:rsidR="00860609">
                    <w:rPr>
                      <w:sz w:val="18"/>
                    </w:rPr>
                    <w:t>/09/13</w:t>
                  </w:r>
                </w:p>
              </w:tc>
              <w:tc>
                <w:tcPr>
                  <w:tcW w:w="403" w:type="dxa"/>
                  <w:shd w:val="clear" w:color="auto" w:fill="92D050"/>
                  <w:vAlign w:val="center"/>
                </w:tcPr>
                <w:p w:rsidR="003975DE" w:rsidRPr="004551DB" w:rsidRDefault="003975DE" w:rsidP="002B68EC">
                  <w:pPr>
                    <w:jc w:val="center"/>
                    <w:rPr>
                      <w:sz w:val="18"/>
                    </w:rPr>
                  </w:pPr>
                </w:p>
              </w:tc>
              <w:tc>
                <w:tcPr>
                  <w:tcW w:w="578" w:type="dxa"/>
                  <w:shd w:val="clear" w:color="auto" w:fill="92D050"/>
                  <w:vAlign w:val="center"/>
                </w:tcPr>
                <w:p w:rsidR="003975DE" w:rsidRPr="004551DB" w:rsidRDefault="00860609" w:rsidP="002834FE">
                  <w:pPr>
                    <w:jc w:val="center"/>
                    <w:rPr>
                      <w:sz w:val="18"/>
                    </w:rPr>
                  </w:pPr>
                  <w:r w:rsidRPr="00860609">
                    <w:rPr>
                      <w:sz w:val="18"/>
                    </w:rPr>
                    <w:t>X</w:t>
                  </w:r>
                </w:p>
              </w:tc>
              <w:tc>
                <w:tcPr>
                  <w:tcW w:w="4569" w:type="dxa"/>
                  <w:shd w:val="clear" w:color="auto" w:fill="92D050"/>
                  <w:vAlign w:val="center"/>
                </w:tcPr>
                <w:p w:rsidR="003975DE" w:rsidRDefault="002139C8" w:rsidP="002834FE">
                  <w:r w:rsidRPr="00D7524A">
                    <w:t>Ekintza plana abian jartzea</w:t>
                  </w:r>
                </w:p>
              </w:tc>
            </w:tr>
            <w:tr w:rsidR="00860609" w:rsidTr="00D7524A">
              <w:trPr>
                <w:trHeight w:val="273"/>
              </w:trPr>
              <w:tc>
                <w:tcPr>
                  <w:tcW w:w="729" w:type="dxa"/>
                  <w:shd w:val="clear" w:color="auto" w:fill="92D050"/>
                  <w:vAlign w:val="center"/>
                </w:tcPr>
                <w:p w:rsidR="003975DE" w:rsidRPr="004551DB" w:rsidRDefault="00EA7C9C" w:rsidP="002B68EC">
                  <w:pPr>
                    <w:jc w:val="center"/>
                    <w:rPr>
                      <w:sz w:val="18"/>
                    </w:rPr>
                  </w:pPr>
                  <w:r>
                    <w:rPr>
                      <w:sz w:val="18"/>
                    </w:rPr>
                    <w:t>0</w:t>
                  </w:r>
                </w:p>
              </w:tc>
              <w:tc>
                <w:tcPr>
                  <w:tcW w:w="1067" w:type="dxa"/>
                  <w:shd w:val="clear" w:color="auto" w:fill="92D050"/>
                  <w:vAlign w:val="center"/>
                </w:tcPr>
                <w:p w:rsidR="003975DE" w:rsidRPr="004551DB" w:rsidRDefault="008D5D46" w:rsidP="004C1720">
                  <w:pPr>
                    <w:jc w:val="center"/>
                    <w:rPr>
                      <w:sz w:val="18"/>
                    </w:rPr>
                  </w:pPr>
                  <w:r>
                    <w:rPr>
                      <w:sz w:val="18"/>
                    </w:rPr>
                    <w:t>18</w:t>
                  </w:r>
                  <w:r w:rsidR="002139C8">
                    <w:rPr>
                      <w:sz w:val="18"/>
                    </w:rPr>
                    <w:t>/10/15</w:t>
                  </w:r>
                </w:p>
              </w:tc>
              <w:tc>
                <w:tcPr>
                  <w:tcW w:w="403" w:type="dxa"/>
                  <w:shd w:val="clear" w:color="auto" w:fill="92D050"/>
                  <w:vAlign w:val="center"/>
                </w:tcPr>
                <w:p w:rsidR="003975DE" w:rsidRPr="004551DB" w:rsidRDefault="00D7524A" w:rsidP="002834FE">
                  <w:pPr>
                    <w:jc w:val="center"/>
                    <w:rPr>
                      <w:sz w:val="18"/>
                    </w:rPr>
                  </w:pPr>
                  <w:r w:rsidRPr="00D7524A">
                    <w:rPr>
                      <w:sz w:val="18"/>
                    </w:rPr>
                    <w:t>X</w:t>
                  </w:r>
                </w:p>
              </w:tc>
              <w:tc>
                <w:tcPr>
                  <w:tcW w:w="578" w:type="dxa"/>
                  <w:shd w:val="clear" w:color="auto" w:fill="92D050"/>
                  <w:vAlign w:val="center"/>
                </w:tcPr>
                <w:p w:rsidR="003975DE" w:rsidRPr="004551DB" w:rsidRDefault="003975DE" w:rsidP="002B68EC">
                  <w:pPr>
                    <w:jc w:val="center"/>
                    <w:rPr>
                      <w:sz w:val="18"/>
                    </w:rPr>
                  </w:pPr>
                </w:p>
              </w:tc>
              <w:tc>
                <w:tcPr>
                  <w:tcW w:w="4569" w:type="dxa"/>
                  <w:shd w:val="clear" w:color="auto" w:fill="92D050"/>
                  <w:vAlign w:val="center"/>
                </w:tcPr>
                <w:p w:rsidR="003975DE" w:rsidRDefault="002139C8" w:rsidP="002834FE">
                  <w:r w:rsidRPr="002139C8">
                    <w:t>Dokumentua bateratzea</w:t>
                  </w:r>
                </w:p>
              </w:tc>
            </w:tr>
            <w:tr w:rsidR="00EA7C9C" w:rsidTr="00D7524A">
              <w:trPr>
                <w:trHeight w:val="256"/>
              </w:trPr>
              <w:tc>
                <w:tcPr>
                  <w:tcW w:w="729" w:type="dxa"/>
                  <w:vAlign w:val="center"/>
                </w:tcPr>
                <w:p w:rsidR="00EA7C9C" w:rsidRPr="004551DB" w:rsidRDefault="005E450A" w:rsidP="002B68EC">
                  <w:pPr>
                    <w:jc w:val="center"/>
                    <w:rPr>
                      <w:sz w:val="18"/>
                    </w:rPr>
                  </w:pPr>
                  <w:r>
                    <w:rPr>
                      <w:sz w:val="18"/>
                    </w:rPr>
                    <w:t>1.5</w:t>
                  </w:r>
                </w:p>
              </w:tc>
              <w:tc>
                <w:tcPr>
                  <w:tcW w:w="1067" w:type="dxa"/>
                  <w:vAlign w:val="center"/>
                </w:tcPr>
                <w:p w:rsidR="00EA7C9C" w:rsidRPr="004551DB" w:rsidRDefault="00EA7C9C" w:rsidP="006F0523">
                  <w:pPr>
                    <w:jc w:val="center"/>
                    <w:rPr>
                      <w:sz w:val="18"/>
                    </w:rPr>
                  </w:pPr>
                  <w:r w:rsidRPr="004551DB">
                    <w:rPr>
                      <w:sz w:val="18"/>
                    </w:rPr>
                    <w:t>19</w:t>
                  </w:r>
                  <w:r w:rsidR="002139C8">
                    <w:rPr>
                      <w:sz w:val="18"/>
                    </w:rPr>
                    <w:t>/01/29</w:t>
                  </w:r>
                </w:p>
              </w:tc>
              <w:tc>
                <w:tcPr>
                  <w:tcW w:w="403" w:type="dxa"/>
                  <w:vAlign w:val="center"/>
                </w:tcPr>
                <w:p w:rsidR="00EA7C9C" w:rsidRPr="004551DB" w:rsidRDefault="00EA7C9C" w:rsidP="002B68EC">
                  <w:pPr>
                    <w:jc w:val="center"/>
                    <w:rPr>
                      <w:sz w:val="18"/>
                    </w:rPr>
                  </w:pPr>
                  <w:r w:rsidRPr="004551DB">
                    <w:rPr>
                      <w:sz w:val="18"/>
                    </w:rPr>
                    <w:t>X</w:t>
                  </w:r>
                </w:p>
              </w:tc>
              <w:tc>
                <w:tcPr>
                  <w:tcW w:w="578" w:type="dxa"/>
                  <w:vAlign w:val="center"/>
                </w:tcPr>
                <w:p w:rsidR="00EA7C9C" w:rsidRPr="004551DB" w:rsidRDefault="00EA7C9C" w:rsidP="002B68EC">
                  <w:pPr>
                    <w:jc w:val="center"/>
                    <w:rPr>
                      <w:sz w:val="18"/>
                    </w:rPr>
                  </w:pPr>
                </w:p>
              </w:tc>
              <w:tc>
                <w:tcPr>
                  <w:tcW w:w="4569" w:type="dxa"/>
                  <w:vAlign w:val="center"/>
                </w:tcPr>
                <w:p w:rsidR="00EA7C9C" w:rsidRDefault="002139C8" w:rsidP="002834FE">
                  <w:r w:rsidRPr="00D7524A">
                    <w:t>Ereduaren alderdirik garrantzitsuenak baliozkotzea</w:t>
                  </w:r>
                </w:p>
              </w:tc>
            </w:tr>
            <w:tr w:rsidR="00EA7C9C" w:rsidTr="002139C8">
              <w:trPr>
                <w:trHeight w:val="273"/>
              </w:trPr>
              <w:tc>
                <w:tcPr>
                  <w:tcW w:w="729" w:type="dxa"/>
                  <w:vAlign w:val="center"/>
                </w:tcPr>
                <w:p w:rsidR="00EA7C9C" w:rsidRPr="004551DB" w:rsidRDefault="00EA7C9C" w:rsidP="005E450A">
                  <w:pPr>
                    <w:jc w:val="center"/>
                    <w:rPr>
                      <w:sz w:val="18"/>
                    </w:rPr>
                  </w:pPr>
                  <w:r>
                    <w:rPr>
                      <w:sz w:val="18"/>
                    </w:rPr>
                    <w:t>2.</w:t>
                  </w:r>
                  <w:r w:rsidR="005E450A">
                    <w:rPr>
                      <w:sz w:val="18"/>
                    </w:rPr>
                    <w:t>1</w:t>
                  </w:r>
                </w:p>
              </w:tc>
              <w:tc>
                <w:tcPr>
                  <w:tcW w:w="1067" w:type="dxa"/>
                  <w:vAlign w:val="center"/>
                </w:tcPr>
                <w:p w:rsidR="00EA7C9C" w:rsidRPr="004551DB" w:rsidRDefault="00EA7C9C" w:rsidP="002139C8">
                  <w:pPr>
                    <w:jc w:val="center"/>
                    <w:rPr>
                      <w:sz w:val="18"/>
                    </w:rPr>
                  </w:pPr>
                  <w:r>
                    <w:rPr>
                      <w:sz w:val="18"/>
                    </w:rPr>
                    <w:t>19</w:t>
                  </w:r>
                  <w:r w:rsidR="00D7524A">
                    <w:rPr>
                      <w:sz w:val="18"/>
                    </w:rPr>
                    <w:t>ko</w:t>
                  </w:r>
                  <w:r w:rsidR="002139C8">
                    <w:rPr>
                      <w:sz w:val="18"/>
                    </w:rPr>
                    <w:t xml:space="preserve"> mar</w:t>
                  </w:r>
                  <w:r w:rsidR="00D7524A">
                    <w:rPr>
                      <w:sz w:val="18"/>
                    </w:rPr>
                    <w:t>txoa</w:t>
                  </w:r>
                </w:p>
              </w:tc>
              <w:tc>
                <w:tcPr>
                  <w:tcW w:w="403" w:type="dxa"/>
                  <w:vAlign w:val="center"/>
                </w:tcPr>
                <w:p w:rsidR="00EA7C9C" w:rsidRPr="004551DB" w:rsidRDefault="00EA7C9C" w:rsidP="002B68EC">
                  <w:pPr>
                    <w:jc w:val="center"/>
                    <w:rPr>
                      <w:sz w:val="18"/>
                    </w:rPr>
                  </w:pPr>
                  <w:r>
                    <w:rPr>
                      <w:sz w:val="18"/>
                    </w:rPr>
                    <w:t>X</w:t>
                  </w:r>
                </w:p>
              </w:tc>
              <w:tc>
                <w:tcPr>
                  <w:tcW w:w="578" w:type="dxa"/>
                  <w:vAlign w:val="center"/>
                </w:tcPr>
                <w:p w:rsidR="00EA7C9C" w:rsidRPr="004551DB" w:rsidRDefault="00EA7C9C" w:rsidP="002B68EC">
                  <w:pPr>
                    <w:jc w:val="center"/>
                    <w:rPr>
                      <w:sz w:val="18"/>
                    </w:rPr>
                  </w:pPr>
                  <w:r>
                    <w:rPr>
                      <w:sz w:val="18"/>
                    </w:rPr>
                    <w:t>X</w:t>
                  </w:r>
                </w:p>
              </w:tc>
              <w:tc>
                <w:tcPr>
                  <w:tcW w:w="4569" w:type="dxa"/>
                  <w:vAlign w:val="center"/>
                </w:tcPr>
                <w:p w:rsidR="00EA7C9C" w:rsidRPr="00AB7C8A" w:rsidRDefault="002139C8" w:rsidP="002834FE">
                  <w:r w:rsidRPr="002139C8">
                    <w:t>Ereduaren oinarrizko elementuen proposamena</w:t>
                  </w:r>
                </w:p>
              </w:tc>
            </w:tr>
            <w:tr w:rsidR="00EA7C9C" w:rsidTr="00D7524A">
              <w:trPr>
                <w:trHeight w:val="256"/>
              </w:trPr>
              <w:tc>
                <w:tcPr>
                  <w:tcW w:w="729" w:type="dxa"/>
                  <w:vAlign w:val="center"/>
                </w:tcPr>
                <w:p w:rsidR="00EA7C9C" w:rsidRPr="004551DB" w:rsidRDefault="005E450A" w:rsidP="002B68EC">
                  <w:pPr>
                    <w:jc w:val="center"/>
                    <w:rPr>
                      <w:sz w:val="18"/>
                    </w:rPr>
                  </w:pPr>
                  <w:r>
                    <w:rPr>
                      <w:sz w:val="18"/>
                    </w:rPr>
                    <w:t>2.3</w:t>
                  </w:r>
                </w:p>
              </w:tc>
              <w:tc>
                <w:tcPr>
                  <w:tcW w:w="1067" w:type="dxa"/>
                  <w:vAlign w:val="center"/>
                </w:tcPr>
                <w:p w:rsidR="00EA7C9C" w:rsidRPr="004551DB" w:rsidRDefault="00EA7C9C" w:rsidP="002139C8">
                  <w:pPr>
                    <w:jc w:val="center"/>
                    <w:rPr>
                      <w:sz w:val="18"/>
                    </w:rPr>
                  </w:pPr>
                  <w:r>
                    <w:rPr>
                      <w:sz w:val="18"/>
                    </w:rPr>
                    <w:t>19</w:t>
                  </w:r>
                  <w:r w:rsidR="00D7524A">
                    <w:rPr>
                      <w:sz w:val="18"/>
                    </w:rPr>
                    <w:t>ko</w:t>
                  </w:r>
                  <w:r w:rsidR="002139C8">
                    <w:rPr>
                      <w:sz w:val="18"/>
                    </w:rPr>
                    <w:t xml:space="preserve"> mai</w:t>
                  </w:r>
                  <w:r w:rsidR="00D7524A">
                    <w:rPr>
                      <w:sz w:val="18"/>
                    </w:rPr>
                    <w:t>atza</w:t>
                  </w:r>
                </w:p>
              </w:tc>
              <w:tc>
                <w:tcPr>
                  <w:tcW w:w="403" w:type="dxa"/>
                  <w:vAlign w:val="center"/>
                </w:tcPr>
                <w:p w:rsidR="00EA7C9C" w:rsidRPr="004551DB" w:rsidRDefault="00EA7C9C" w:rsidP="002B68EC">
                  <w:pPr>
                    <w:jc w:val="center"/>
                    <w:rPr>
                      <w:sz w:val="18"/>
                    </w:rPr>
                  </w:pPr>
                  <w:r>
                    <w:rPr>
                      <w:sz w:val="18"/>
                    </w:rPr>
                    <w:t>X</w:t>
                  </w:r>
                </w:p>
              </w:tc>
              <w:tc>
                <w:tcPr>
                  <w:tcW w:w="578" w:type="dxa"/>
                  <w:vAlign w:val="center"/>
                </w:tcPr>
                <w:p w:rsidR="00EA7C9C" w:rsidRPr="004551DB" w:rsidRDefault="00EA7C9C" w:rsidP="002B68EC">
                  <w:pPr>
                    <w:jc w:val="center"/>
                    <w:rPr>
                      <w:sz w:val="18"/>
                    </w:rPr>
                  </w:pPr>
                  <w:r>
                    <w:rPr>
                      <w:sz w:val="18"/>
                    </w:rPr>
                    <w:t>X</w:t>
                  </w:r>
                </w:p>
              </w:tc>
              <w:tc>
                <w:tcPr>
                  <w:tcW w:w="4569" w:type="dxa"/>
                  <w:vAlign w:val="center"/>
                </w:tcPr>
                <w:p w:rsidR="00EA7C9C" w:rsidRPr="00AB7C8A" w:rsidRDefault="002139C8" w:rsidP="002834FE">
                  <w:r w:rsidRPr="00D7524A">
                    <w:t>Prozesu parte-hartzailearen ondorioak aurkeztea</w:t>
                  </w:r>
                </w:p>
              </w:tc>
            </w:tr>
            <w:tr w:rsidR="00EA7C9C" w:rsidTr="00D7524A">
              <w:trPr>
                <w:trHeight w:val="273"/>
              </w:trPr>
              <w:tc>
                <w:tcPr>
                  <w:tcW w:w="729" w:type="dxa"/>
                  <w:vAlign w:val="center"/>
                </w:tcPr>
                <w:p w:rsidR="00EA7C9C" w:rsidRPr="004551DB" w:rsidRDefault="005E450A" w:rsidP="002B68EC">
                  <w:pPr>
                    <w:jc w:val="center"/>
                    <w:rPr>
                      <w:sz w:val="18"/>
                    </w:rPr>
                  </w:pPr>
                  <w:r>
                    <w:rPr>
                      <w:sz w:val="18"/>
                    </w:rPr>
                    <w:t>2.5</w:t>
                  </w:r>
                </w:p>
              </w:tc>
              <w:tc>
                <w:tcPr>
                  <w:tcW w:w="1067" w:type="dxa"/>
                  <w:vAlign w:val="center"/>
                </w:tcPr>
                <w:p w:rsidR="00EA7C9C" w:rsidRPr="004551DB" w:rsidRDefault="00EA7C9C" w:rsidP="00D7524A">
                  <w:pPr>
                    <w:jc w:val="center"/>
                    <w:rPr>
                      <w:sz w:val="18"/>
                    </w:rPr>
                  </w:pPr>
                  <w:r w:rsidRPr="00D7524A">
                    <w:rPr>
                      <w:sz w:val="18"/>
                    </w:rPr>
                    <w:t>19</w:t>
                  </w:r>
                  <w:r w:rsidR="00D7524A" w:rsidRPr="00D7524A">
                    <w:rPr>
                      <w:sz w:val="18"/>
                    </w:rPr>
                    <w:t>ko</w:t>
                  </w:r>
                  <w:r w:rsidR="002139C8" w:rsidRPr="00D7524A">
                    <w:rPr>
                      <w:sz w:val="18"/>
                    </w:rPr>
                    <w:t xml:space="preserve"> ek</w:t>
                  </w:r>
                  <w:r w:rsidR="00D7524A" w:rsidRPr="00D7524A">
                    <w:rPr>
                      <w:sz w:val="18"/>
                    </w:rPr>
                    <w:t>aina</w:t>
                  </w:r>
                </w:p>
              </w:tc>
              <w:tc>
                <w:tcPr>
                  <w:tcW w:w="403" w:type="dxa"/>
                  <w:vAlign w:val="center"/>
                </w:tcPr>
                <w:p w:rsidR="00EA7C9C" w:rsidRPr="004551DB" w:rsidRDefault="00EA7C9C" w:rsidP="002B68EC">
                  <w:pPr>
                    <w:jc w:val="center"/>
                    <w:rPr>
                      <w:sz w:val="18"/>
                    </w:rPr>
                  </w:pPr>
                  <w:r>
                    <w:rPr>
                      <w:sz w:val="18"/>
                    </w:rPr>
                    <w:t>X</w:t>
                  </w:r>
                </w:p>
              </w:tc>
              <w:tc>
                <w:tcPr>
                  <w:tcW w:w="578" w:type="dxa"/>
                  <w:vAlign w:val="center"/>
                </w:tcPr>
                <w:p w:rsidR="00EA7C9C" w:rsidRPr="004551DB" w:rsidRDefault="00EA7C9C" w:rsidP="002B68EC">
                  <w:pPr>
                    <w:jc w:val="center"/>
                    <w:rPr>
                      <w:sz w:val="18"/>
                    </w:rPr>
                  </w:pPr>
                  <w:r>
                    <w:rPr>
                      <w:sz w:val="18"/>
                    </w:rPr>
                    <w:t>X</w:t>
                  </w:r>
                </w:p>
              </w:tc>
              <w:tc>
                <w:tcPr>
                  <w:tcW w:w="4569" w:type="dxa"/>
                  <w:vAlign w:val="center"/>
                </w:tcPr>
                <w:p w:rsidR="00EA7C9C" w:rsidRPr="00AB7C8A" w:rsidRDefault="002139C8" w:rsidP="002834FE">
                  <w:r w:rsidRPr="00D7524A">
                    <w:t>Eredua baliozkotzea</w:t>
                  </w:r>
                </w:p>
              </w:tc>
            </w:tr>
            <w:tr w:rsidR="00EA7C9C" w:rsidTr="00D7524A">
              <w:trPr>
                <w:trHeight w:val="256"/>
              </w:trPr>
              <w:tc>
                <w:tcPr>
                  <w:tcW w:w="729" w:type="dxa"/>
                  <w:vAlign w:val="center"/>
                </w:tcPr>
                <w:p w:rsidR="00EA7C9C" w:rsidRPr="007D7A1B" w:rsidRDefault="00EA7C9C" w:rsidP="002B68EC">
                  <w:pPr>
                    <w:jc w:val="center"/>
                    <w:rPr>
                      <w:sz w:val="18"/>
                      <w:szCs w:val="18"/>
                    </w:rPr>
                  </w:pPr>
                  <w:r w:rsidRPr="007D7A1B">
                    <w:rPr>
                      <w:sz w:val="16"/>
                      <w:szCs w:val="18"/>
                    </w:rPr>
                    <w:t>3.4-4.3</w:t>
                  </w:r>
                  <w:r w:rsidR="004C1720">
                    <w:rPr>
                      <w:sz w:val="16"/>
                      <w:szCs w:val="18"/>
                    </w:rPr>
                    <w:t>-4.6</w:t>
                  </w:r>
                </w:p>
              </w:tc>
              <w:tc>
                <w:tcPr>
                  <w:tcW w:w="1067" w:type="dxa"/>
                  <w:vAlign w:val="center"/>
                </w:tcPr>
                <w:p w:rsidR="00EA7C9C" w:rsidRPr="007D7A1B" w:rsidRDefault="00EA7C9C" w:rsidP="002139C8">
                  <w:pPr>
                    <w:jc w:val="center"/>
                    <w:rPr>
                      <w:sz w:val="18"/>
                      <w:szCs w:val="18"/>
                    </w:rPr>
                  </w:pPr>
                  <w:r w:rsidRPr="007D7A1B">
                    <w:rPr>
                      <w:sz w:val="18"/>
                      <w:szCs w:val="18"/>
                    </w:rPr>
                    <w:t>19</w:t>
                  </w:r>
                  <w:r w:rsidR="00D7524A">
                    <w:rPr>
                      <w:sz w:val="18"/>
                      <w:szCs w:val="18"/>
                    </w:rPr>
                    <w:t>ko</w:t>
                  </w:r>
                  <w:r w:rsidR="002139C8">
                    <w:rPr>
                      <w:sz w:val="18"/>
                      <w:szCs w:val="18"/>
                    </w:rPr>
                    <w:t xml:space="preserve"> uz</w:t>
                  </w:r>
                  <w:r w:rsidR="00D7524A">
                    <w:rPr>
                      <w:sz w:val="18"/>
                      <w:szCs w:val="18"/>
                    </w:rPr>
                    <w:t>taila</w:t>
                  </w:r>
                </w:p>
              </w:tc>
              <w:tc>
                <w:tcPr>
                  <w:tcW w:w="403" w:type="dxa"/>
                  <w:vAlign w:val="center"/>
                </w:tcPr>
                <w:p w:rsidR="00EA7C9C" w:rsidRPr="007D7A1B" w:rsidRDefault="00EA7C9C" w:rsidP="002B68EC">
                  <w:pPr>
                    <w:jc w:val="center"/>
                    <w:rPr>
                      <w:sz w:val="18"/>
                      <w:szCs w:val="18"/>
                    </w:rPr>
                  </w:pPr>
                  <w:r w:rsidRPr="007D7A1B">
                    <w:rPr>
                      <w:sz w:val="18"/>
                      <w:szCs w:val="18"/>
                    </w:rPr>
                    <w:t>X</w:t>
                  </w:r>
                </w:p>
              </w:tc>
              <w:tc>
                <w:tcPr>
                  <w:tcW w:w="578" w:type="dxa"/>
                  <w:vAlign w:val="center"/>
                </w:tcPr>
                <w:p w:rsidR="00EA7C9C" w:rsidRPr="007D7A1B" w:rsidRDefault="00EA7C9C" w:rsidP="002B68EC">
                  <w:pPr>
                    <w:jc w:val="center"/>
                    <w:rPr>
                      <w:sz w:val="18"/>
                      <w:szCs w:val="18"/>
                    </w:rPr>
                  </w:pPr>
                  <w:r w:rsidRPr="007D7A1B">
                    <w:rPr>
                      <w:sz w:val="18"/>
                      <w:szCs w:val="18"/>
                    </w:rPr>
                    <w:t>X</w:t>
                  </w:r>
                </w:p>
              </w:tc>
              <w:tc>
                <w:tcPr>
                  <w:tcW w:w="4569" w:type="dxa"/>
                  <w:vAlign w:val="center"/>
                </w:tcPr>
                <w:p w:rsidR="00EA7C9C" w:rsidRPr="008D5D46" w:rsidRDefault="002139C8" w:rsidP="002834FE">
                  <w:r w:rsidRPr="00D7524A">
                    <w:t>Baliozkotzea berme organoaren eredua, prestakuntza programak eta hezkuntza eredua</w:t>
                  </w:r>
                </w:p>
              </w:tc>
            </w:tr>
            <w:tr w:rsidR="00EA7C9C" w:rsidTr="00D7524A">
              <w:trPr>
                <w:trHeight w:val="273"/>
              </w:trPr>
              <w:tc>
                <w:tcPr>
                  <w:tcW w:w="729" w:type="dxa"/>
                  <w:vAlign w:val="center"/>
                </w:tcPr>
                <w:p w:rsidR="00EA7C9C" w:rsidRPr="007D7A1B" w:rsidRDefault="00EA7C9C" w:rsidP="002B68EC">
                  <w:pPr>
                    <w:jc w:val="center"/>
                    <w:rPr>
                      <w:sz w:val="18"/>
                      <w:szCs w:val="18"/>
                    </w:rPr>
                  </w:pPr>
                  <w:r w:rsidRPr="007D7A1B">
                    <w:rPr>
                      <w:sz w:val="18"/>
                      <w:szCs w:val="18"/>
                    </w:rPr>
                    <w:t>4.6</w:t>
                  </w:r>
                </w:p>
              </w:tc>
              <w:tc>
                <w:tcPr>
                  <w:tcW w:w="1067" w:type="dxa"/>
                  <w:vAlign w:val="center"/>
                </w:tcPr>
                <w:p w:rsidR="00EA7C9C" w:rsidRPr="007D7A1B" w:rsidRDefault="00EA7C9C" w:rsidP="002B68EC">
                  <w:pPr>
                    <w:jc w:val="center"/>
                    <w:rPr>
                      <w:sz w:val="18"/>
                      <w:szCs w:val="18"/>
                    </w:rPr>
                  </w:pPr>
                  <w:r w:rsidRPr="007D7A1B">
                    <w:rPr>
                      <w:sz w:val="18"/>
                      <w:szCs w:val="18"/>
                    </w:rPr>
                    <w:t>19</w:t>
                  </w:r>
                  <w:r w:rsidR="00D7524A">
                    <w:rPr>
                      <w:sz w:val="18"/>
                      <w:szCs w:val="18"/>
                    </w:rPr>
                    <w:t>ko</w:t>
                  </w:r>
                  <w:r w:rsidR="002139C8">
                    <w:rPr>
                      <w:sz w:val="18"/>
                      <w:szCs w:val="18"/>
                    </w:rPr>
                    <w:t xml:space="preserve"> ir</w:t>
                  </w:r>
                  <w:r w:rsidR="00D7524A">
                    <w:rPr>
                      <w:sz w:val="18"/>
                      <w:szCs w:val="18"/>
                    </w:rPr>
                    <w:t>aila</w:t>
                  </w:r>
                </w:p>
              </w:tc>
              <w:tc>
                <w:tcPr>
                  <w:tcW w:w="403" w:type="dxa"/>
                  <w:vAlign w:val="center"/>
                </w:tcPr>
                <w:p w:rsidR="00EA7C9C" w:rsidRPr="007D7A1B" w:rsidRDefault="00EA7C9C" w:rsidP="002B68EC">
                  <w:pPr>
                    <w:jc w:val="center"/>
                    <w:rPr>
                      <w:sz w:val="18"/>
                      <w:szCs w:val="18"/>
                    </w:rPr>
                  </w:pPr>
                  <w:r w:rsidRPr="007D7A1B">
                    <w:rPr>
                      <w:sz w:val="18"/>
                      <w:szCs w:val="18"/>
                    </w:rPr>
                    <w:t>X</w:t>
                  </w:r>
                </w:p>
              </w:tc>
              <w:tc>
                <w:tcPr>
                  <w:tcW w:w="578" w:type="dxa"/>
                  <w:vAlign w:val="center"/>
                </w:tcPr>
                <w:p w:rsidR="00EA7C9C" w:rsidRPr="007D7A1B" w:rsidRDefault="00EA7C9C" w:rsidP="002B68EC">
                  <w:pPr>
                    <w:jc w:val="center"/>
                    <w:rPr>
                      <w:sz w:val="18"/>
                      <w:szCs w:val="18"/>
                    </w:rPr>
                  </w:pPr>
                  <w:r w:rsidRPr="007D7A1B">
                    <w:rPr>
                      <w:sz w:val="18"/>
                      <w:szCs w:val="18"/>
                    </w:rPr>
                    <w:t>X</w:t>
                  </w:r>
                </w:p>
              </w:tc>
              <w:tc>
                <w:tcPr>
                  <w:tcW w:w="4569" w:type="dxa"/>
                  <w:vAlign w:val="center"/>
                </w:tcPr>
                <w:p w:rsidR="00EA7C9C" w:rsidRPr="008D5D46" w:rsidRDefault="00FD684E" w:rsidP="002834FE">
                  <w:r>
                    <w:t>Zuzentasuna</w:t>
                  </w:r>
                  <w:r w:rsidR="00D7524A" w:rsidRPr="00D7524A">
                    <w:t xml:space="preserve">ren inguruko </w:t>
                  </w:r>
                  <w:r w:rsidR="002139C8" w:rsidRPr="00D7524A">
                    <w:t>hezkuntza eredua baliozkotzea</w:t>
                  </w:r>
                </w:p>
              </w:tc>
            </w:tr>
            <w:tr w:rsidR="00860609" w:rsidTr="002139C8">
              <w:trPr>
                <w:trHeight w:val="273"/>
              </w:trPr>
              <w:tc>
                <w:tcPr>
                  <w:tcW w:w="729" w:type="dxa"/>
                  <w:shd w:val="clear" w:color="auto" w:fill="F2F2F2" w:themeFill="background1" w:themeFillShade="F2"/>
                  <w:vAlign w:val="center"/>
                </w:tcPr>
                <w:p w:rsidR="00EA7C9C" w:rsidRPr="007D7A1B" w:rsidRDefault="00EA7C9C" w:rsidP="002B68EC">
                  <w:pPr>
                    <w:jc w:val="center"/>
                    <w:rPr>
                      <w:sz w:val="18"/>
                      <w:szCs w:val="18"/>
                    </w:rPr>
                  </w:pPr>
                  <w:r w:rsidRPr="007D7A1B">
                    <w:rPr>
                      <w:sz w:val="18"/>
                      <w:szCs w:val="18"/>
                    </w:rPr>
                    <w:t>5.1</w:t>
                  </w:r>
                </w:p>
              </w:tc>
              <w:tc>
                <w:tcPr>
                  <w:tcW w:w="1067" w:type="dxa"/>
                  <w:shd w:val="clear" w:color="auto" w:fill="F2F2F2" w:themeFill="background1" w:themeFillShade="F2"/>
                  <w:vAlign w:val="center"/>
                </w:tcPr>
                <w:p w:rsidR="00EA7C9C" w:rsidRPr="007D7A1B" w:rsidRDefault="00EA7C9C" w:rsidP="002B68EC">
                  <w:pPr>
                    <w:jc w:val="center"/>
                    <w:rPr>
                      <w:sz w:val="18"/>
                      <w:szCs w:val="18"/>
                    </w:rPr>
                  </w:pPr>
                  <w:r w:rsidRPr="007D7A1B">
                    <w:rPr>
                      <w:sz w:val="18"/>
                      <w:szCs w:val="18"/>
                    </w:rPr>
                    <w:t>19</w:t>
                  </w:r>
                  <w:r w:rsidR="00D7524A">
                    <w:rPr>
                      <w:sz w:val="18"/>
                      <w:szCs w:val="18"/>
                    </w:rPr>
                    <w:t>ko</w:t>
                  </w:r>
                  <w:r w:rsidR="002139C8">
                    <w:rPr>
                      <w:sz w:val="18"/>
                      <w:szCs w:val="18"/>
                    </w:rPr>
                    <w:t xml:space="preserve"> urr</w:t>
                  </w:r>
                  <w:r w:rsidR="00D7524A">
                    <w:rPr>
                      <w:sz w:val="18"/>
                      <w:szCs w:val="18"/>
                    </w:rPr>
                    <w:t>ia</w:t>
                  </w:r>
                </w:p>
              </w:tc>
              <w:tc>
                <w:tcPr>
                  <w:tcW w:w="403" w:type="dxa"/>
                  <w:shd w:val="clear" w:color="auto" w:fill="000000" w:themeFill="text1"/>
                  <w:vAlign w:val="center"/>
                </w:tcPr>
                <w:p w:rsidR="00EA7C9C" w:rsidRPr="007D7A1B" w:rsidRDefault="00EA7C9C" w:rsidP="002B68EC">
                  <w:pPr>
                    <w:jc w:val="center"/>
                    <w:rPr>
                      <w:sz w:val="18"/>
                      <w:szCs w:val="18"/>
                    </w:rPr>
                  </w:pPr>
                </w:p>
              </w:tc>
              <w:tc>
                <w:tcPr>
                  <w:tcW w:w="578" w:type="dxa"/>
                  <w:shd w:val="clear" w:color="auto" w:fill="F2F2F2" w:themeFill="background1" w:themeFillShade="F2"/>
                  <w:vAlign w:val="center"/>
                </w:tcPr>
                <w:p w:rsidR="00EA7C9C" w:rsidRPr="007D7A1B" w:rsidRDefault="00EA7C9C" w:rsidP="002B68EC">
                  <w:pPr>
                    <w:jc w:val="center"/>
                    <w:rPr>
                      <w:sz w:val="18"/>
                      <w:szCs w:val="18"/>
                    </w:rPr>
                  </w:pPr>
                  <w:r w:rsidRPr="007D7A1B">
                    <w:rPr>
                      <w:sz w:val="18"/>
                      <w:szCs w:val="18"/>
                    </w:rPr>
                    <w:t>X</w:t>
                  </w:r>
                </w:p>
              </w:tc>
              <w:tc>
                <w:tcPr>
                  <w:tcW w:w="4569" w:type="dxa"/>
                  <w:shd w:val="clear" w:color="auto" w:fill="F2F2F2" w:themeFill="background1" w:themeFillShade="F2"/>
                  <w:vAlign w:val="center"/>
                </w:tcPr>
                <w:p w:rsidR="00EA7C9C" w:rsidRPr="008D5D46" w:rsidRDefault="002139C8" w:rsidP="002834FE">
                  <w:r w:rsidRPr="002139C8">
                    <w:t>Proiektu pilotua aukeratzea</w:t>
                  </w:r>
                </w:p>
              </w:tc>
            </w:tr>
            <w:tr w:rsidR="00EA7C9C" w:rsidTr="002139C8">
              <w:trPr>
                <w:trHeight w:val="256"/>
              </w:trPr>
              <w:tc>
                <w:tcPr>
                  <w:tcW w:w="729" w:type="dxa"/>
                  <w:vAlign w:val="center"/>
                </w:tcPr>
                <w:p w:rsidR="00EA7C9C" w:rsidRPr="004551DB" w:rsidRDefault="008D5D46" w:rsidP="002B68EC">
                  <w:pPr>
                    <w:jc w:val="center"/>
                    <w:rPr>
                      <w:sz w:val="18"/>
                    </w:rPr>
                  </w:pPr>
                  <w:r>
                    <w:rPr>
                      <w:sz w:val="18"/>
                    </w:rPr>
                    <w:t>-</w:t>
                  </w:r>
                </w:p>
              </w:tc>
              <w:tc>
                <w:tcPr>
                  <w:tcW w:w="1067" w:type="dxa"/>
                  <w:vAlign w:val="center"/>
                </w:tcPr>
                <w:p w:rsidR="00EA7C9C" w:rsidRPr="004551DB" w:rsidRDefault="008D5D46" w:rsidP="002B68EC">
                  <w:pPr>
                    <w:jc w:val="center"/>
                    <w:rPr>
                      <w:sz w:val="18"/>
                    </w:rPr>
                  </w:pPr>
                  <w:r>
                    <w:rPr>
                      <w:sz w:val="18"/>
                    </w:rPr>
                    <w:t>19</w:t>
                  </w:r>
                  <w:r w:rsidR="00D7524A">
                    <w:rPr>
                      <w:sz w:val="18"/>
                    </w:rPr>
                    <w:t>ko</w:t>
                  </w:r>
                  <w:r w:rsidR="002139C8">
                    <w:rPr>
                      <w:sz w:val="18"/>
                    </w:rPr>
                    <w:t xml:space="preserve"> az</w:t>
                  </w:r>
                  <w:r w:rsidR="00D7524A">
                    <w:rPr>
                      <w:sz w:val="18"/>
                    </w:rPr>
                    <w:t>aroa</w:t>
                  </w:r>
                </w:p>
              </w:tc>
              <w:tc>
                <w:tcPr>
                  <w:tcW w:w="403" w:type="dxa"/>
                  <w:vAlign w:val="center"/>
                </w:tcPr>
                <w:p w:rsidR="00EA7C9C" w:rsidRPr="004551DB" w:rsidRDefault="008D5D46" w:rsidP="002B68EC">
                  <w:pPr>
                    <w:jc w:val="center"/>
                    <w:rPr>
                      <w:sz w:val="18"/>
                    </w:rPr>
                  </w:pPr>
                  <w:r>
                    <w:rPr>
                      <w:sz w:val="18"/>
                    </w:rPr>
                    <w:t>X</w:t>
                  </w:r>
                </w:p>
              </w:tc>
              <w:tc>
                <w:tcPr>
                  <w:tcW w:w="578" w:type="dxa"/>
                  <w:vAlign w:val="center"/>
                </w:tcPr>
                <w:p w:rsidR="00EA7C9C" w:rsidRPr="004551DB" w:rsidRDefault="00EA7C9C" w:rsidP="002B68EC">
                  <w:pPr>
                    <w:jc w:val="center"/>
                    <w:rPr>
                      <w:sz w:val="18"/>
                    </w:rPr>
                  </w:pPr>
                </w:p>
              </w:tc>
              <w:tc>
                <w:tcPr>
                  <w:tcW w:w="4569" w:type="dxa"/>
                  <w:vAlign w:val="center"/>
                </w:tcPr>
                <w:p w:rsidR="00EA7C9C" w:rsidRPr="00AB7C8A" w:rsidRDefault="002139C8" w:rsidP="002834FE">
                  <w:r w:rsidRPr="002139C8">
                    <w:t>Jarraipena</w:t>
                  </w:r>
                </w:p>
              </w:tc>
            </w:tr>
            <w:tr w:rsidR="008D5D46" w:rsidTr="002139C8">
              <w:trPr>
                <w:trHeight w:val="256"/>
              </w:trPr>
              <w:tc>
                <w:tcPr>
                  <w:tcW w:w="729" w:type="dxa"/>
                  <w:vAlign w:val="center"/>
                </w:tcPr>
                <w:p w:rsidR="008D5D46" w:rsidRDefault="008D5D46" w:rsidP="002B68EC">
                  <w:pPr>
                    <w:jc w:val="center"/>
                    <w:rPr>
                      <w:sz w:val="18"/>
                    </w:rPr>
                  </w:pPr>
                  <w:r>
                    <w:rPr>
                      <w:sz w:val="18"/>
                    </w:rPr>
                    <w:t>5.4</w:t>
                  </w:r>
                </w:p>
              </w:tc>
              <w:tc>
                <w:tcPr>
                  <w:tcW w:w="1067" w:type="dxa"/>
                  <w:vAlign w:val="center"/>
                </w:tcPr>
                <w:p w:rsidR="008D5D46" w:rsidRDefault="008D5D46" w:rsidP="002B68EC">
                  <w:pPr>
                    <w:jc w:val="center"/>
                    <w:rPr>
                      <w:sz w:val="18"/>
                    </w:rPr>
                  </w:pPr>
                  <w:r>
                    <w:rPr>
                      <w:sz w:val="18"/>
                    </w:rPr>
                    <w:t>20</w:t>
                  </w:r>
                  <w:r w:rsidR="00D7524A">
                    <w:rPr>
                      <w:sz w:val="18"/>
                    </w:rPr>
                    <w:t>ko</w:t>
                  </w:r>
                  <w:r w:rsidR="002139C8">
                    <w:rPr>
                      <w:sz w:val="18"/>
                    </w:rPr>
                    <w:t xml:space="preserve"> ots</w:t>
                  </w:r>
                  <w:r w:rsidR="00D7524A">
                    <w:rPr>
                      <w:sz w:val="18"/>
                    </w:rPr>
                    <w:t>aila</w:t>
                  </w:r>
                </w:p>
              </w:tc>
              <w:tc>
                <w:tcPr>
                  <w:tcW w:w="403" w:type="dxa"/>
                  <w:vAlign w:val="center"/>
                </w:tcPr>
                <w:p w:rsidR="008D5D46" w:rsidRDefault="008D5D46" w:rsidP="002B68EC">
                  <w:pPr>
                    <w:jc w:val="center"/>
                    <w:rPr>
                      <w:sz w:val="18"/>
                    </w:rPr>
                  </w:pPr>
                  <w:r>
                    <w:rPr>
                      <w:sz w:val="18"/>
                    </w:rPr>
                    <w:t>X</w:t>
                  </w:r>
                </w:p>
              </w:tc>
              <w:tc>
                <w:tcPr>
                  <w:tcW w:w="578" w:type="dxa"/>
                  <w:vAlign w:val="center"/>
                </w:tcPr>
                <w:p w:rsidR="008D5D46" w:rsidRPr="004551DB" w:rsidRDefault="009F1EBD" w:rsidP="002B68EC">
                  <w:pPr>
                    <w:jc w:val="center"/>
                    <w:rPr>
                      <w:sz w:val="18"/>
                    </w:rPr>
                  </w:pPr>
                  <w:r>
                    <w:rPr>
                      <w:sz w:val="18"/>
                    </w:rPr>
                    <w:t>X</w:t>
                  </w:r>
                </w:p>
              </w:tc>
              <w:tc>
                <w:tcPr>
                  <w:tcW w:w="4569" w:type="dxa"/>
                  <w:vAlign w:val="center"/>
                </w:tcPr>
                <w:p w:rsidR="008D5D46" w:rsidRDefault="002139C8" w:rsidP="002834FE">
                  <w:r w:rsidRPr="002139C8">
                    <w:t>Proiektu pilotuaren jarraipena</w:t>
                  </w:r>
                </w:p>
              </w:tc>
            </w:tr>
            <w:tr w:rsidR="009F1EBD" w:rsidTr="002139C8">
              <w:trPr>
                <w:trHeight w:val="256"/>
              </w:trPr>
              <w:tc>
                <w:tcPr>
                  <w:tcW w:w="729" w:type="dxa"/>
                  <w:vAlign w:val="center"/>
                </w:tcPr>
                <w:p w:rsidR="009F1EBD" w:rsidRDefault="009F1EBD" w:rsidP="002B68EC">
                  <w:pPr>
                    <w:jc w:val="center"/>
                    <w:rPr>
                      <w:sz w:val="18"/>
                    </w:rPr>
                  </w:pPr>
                  <w:r>
                    <w:rPr>
                      <w:sz w:val="18"/>
                    </w:rPr>
                    <w:t>-</w:t>
                  </w:r>
                </w:p>
              </w:tc>
              <w:tc>
                <w:tcPr>
                  <w:tcW w:w="1067" w:type="dxa"/>
                  <w:vAlign w:val="center"/>
                </w:tcPr>
                <w:p w:rsidR="009F1EBD" w:rsidRDefault="009F1EBD" w:rsidP="002B68EC">
                  <w:pPr>
                    <w:jc w:val="center"/>
                    <w:rPr>
                      <w:sz w:val="18"/>
                    </w:rPr>
                  </w:pPr>
                  <w:r>
                    <w:rPr>
                      <w:sz w:val="18"/>
                    </w:rPr>
                    <w:t>20</w:t>
                  </w:r>
                  <w:r w:rsidR="00D7524A">
                    <w:rPr>
                      <w:sz w:val="18"/>
                    </w:rPr>
                    <w:t>ko</w:t>
                  </w:r>
                  <w:r w:rsidR="002139C8">
                    <w:rPr>
                      <w:sz w:val="18"/>
                    </w:rPr>
                    <w:t xml:space="preserve"> ap</w:t>
                  </w:r>
                  <w:r w:rsidR="00D7524A">
                    <w:rPr>
                      <w:sz w:val="18"/>
                    </w:rPr>
                    <w:t>irila</w:t>
                  </w:r>
                </w:p>
              </w:tc>
              <w:tc>
                <w:tcPr>
                  <w:tcW w:w="403" w:type="dxa"/>
                  <w:vAlign w:val="center"/>
                </w:tcPr>
                <w:p w:rsidR="009F1EBD" w:rsidRDefault="009F1EBD" w:rsidP="002B68EC">
                  <w:pPr>
                    <w:jc w:val="center"/>
                    <w:rPr>
                      <w:sz w:val="18"/>
                    </w:rPr>
                  </w:pPr>
                  <w:r>
                    <w:rPr>
                      <w:sz w:val="18"/>
                    </w:rPr>
                    <w:t>X</w:t>
                  </w:r>
                </w:p>
              </w:tc>
              <w:tc>
                <w:tcPr>
                  <w:tcW w:w="578" w:type="dxa"/>
                  <w:vAlign w:val="center"/>
                </w:tcPr>
                <w:p w:rsidR="009F1EBD" w:rsidRPr="004551DB" w:rsidRDefault="009F1EBD" w:rsidP="002B68EC">
                  <w:pPr>
                    <w:jc w:val="center"/>
                    <w:rPr>
                      <w:sz w:val="18"/>
                    </w:rPr>
                  </w:pPr>
                </w:p>
              </w:tc>
              <w:tc>
                <w:tcPr>
                  <w:tcW w:w="4569" w:type="dxa"/>
                  <w:vAlign w:val="center"/>
                </w:tcPr>
                <w:p w:rsidR="009F1EBD" w:rsidRDefault="002139C8" w:rsidP="002834FE">
                  <w:r w:rsidRPr="002139C8">
                    <w:t>Jarraipena</w:t>
                  </w:r>
                </w:p>
              </w:tc>
            </w:tr>
            <w:tr w:rsidR="008D5D46" w:rsidTr="002139C8">
              <w:trPr>
                <w:trHeight w:val="605"/>
              </w:trPr>
              <w:tc>
                <w:tcPr>
                  <w:tcW w:w="729" w:type="dxa"/>
                  <w:vAlign w:val="center"/>
                </w:tcPr>
                <w:p w:rsidR="008D5D46" w:rsidRDefault="00523C1B" w:rsidP="002B68EC">
                  <w:pPr>
                    <w:jc w:val="center"/>
                    <w:rPr>
                      <w:sz w:val="18"/>
                    </w:rPr>
                  </w:pPr>
                  <w:r>
                    <w:rPr>
                      <w:sz w:val="18"/>
                    </w:rPr>
                    <w:t>-</w:t>
                  </w:r>
                </w:p>
              </w:tc>
              <w:tc>
                <w:tcPr>
                  <w:tcW w:w="1067" w:type="dxa"/>
                  <w:vAlign w:val="center"/>
                </w:tcPr>
                <w:p w:rsidR="008D5D46" w:rsidRDefault="00D7524A" w:rsidP="002B68EC">
                  <w:pPr>
                    <w:jc w:val="center"/>
                    <w:rPr>
                      <w:sz w:val="18"/>
                    </w:rPr>
                  </w:pPr>
                  <w:r>
                    <w:rPr>
                      <w:sz w:val="18"/>
                    </w:rPr>
                    <w:t>20ko ekaina</w:t>
                  </w:r>
                </w:p>
              </w:tc>
              <w:tc>
                <w:tcPr>
                  <w:tcW w:w="403" w:type="dxa"/>
                  <w:vAlign w:val="center"/>
                </w:tcPr>
                <w:p w:rsidR="008D5D46" w:rsidRDefault="008D5D46" w:rsidP="002B68EC">
                  <w:pPr>
                    <w:jc w:val="center"/>
                    <w:rPr>
                      <w:sz w:val="18"/>
                    </w:rPr>
                  </w:pPr>
                  <w:r>
                    <w:rPr>
                      <w:sz w:val="18"/>
                    </w:rPr>
                    <w:t>X</w:t>
                  </w:r>
                </w:p>
              </w:tc>
              <w:tc>
                <w:tcPr>
                  <w:tcW w:w="578" w:type="dxa"/>
                  <w:vAlign w:val="center"/>
                </w:tcPr>
                <w:p w:rsidR="008D5D46" w:rsidRPr="004551DB" w:rsidRDefault="008D5D46" w:rsidP="002B68EC">
                  <w:pPr>
                    <w:jc w:val="center"/>
                    <w:rPr>
                      <w:sz w:val="18"/>
                    </w:rPr>
                  </w:pPr>
                  <w:r>
                    <w:rPr>
                      <w:sz w:val="18"/>
                    </w:rPr>
                    <w:t>X</w:t>
                  </w:r>
                </w:p>
              </w:tc>
              <w:tc>
                <w:tcPr>
                  <w:tcW w:w="4569" w:type="dxa"/>
                  <w:vAlign w:val="center"/>
                </w:tcPr>
                <w:p w:rsidR="008D5D46" w:rsidRDefault="002139C8" w:rsidP="002834FE">
                  <w:r w:rsidRPr="002139C8">
                    <w:t>5.</w:t>
                  </w:r>
                  <w:r w:rsidR="00F04145">
                    <w:t xml:space="preserve"> </w:t>
                  </w:r>
                  <w:r w:rsidRPr="002139C8">
                    <w:t>konpromisoaren amaierako ebaluazioa</w:t>
                  </w:r>
                </w:p>
              </w:tc>
            </w:tr>
          </w:tbl>
          <w:p w:rsidR="003975DE" w:rsidRDefault="003975DE"/>
        </w:tc>
      </w:tr>
    </w:tbl>
    <w:p w:rsidR="004551DB" w:rsidRDefault="004551DB"/>
    <w:tbl>
      <w:tblPr>
        <w:tblStyle w:val="Saretaduntaula"/>
        <w:tblW w:w="0" w:type="auto"/>
        <w:tblLayout w:type="fixed"/>
        <w:tblLook w:val="04A0" w:firstRow="1" w:lastRow="0" w:firstColumn="1" w:lastColumn="0" w:noHBand="0" w:noVBand="1"/>
      </w:tblPr>
      <w:tblGrid>
        <w:gridCol w:w="1242"/>
        <w:gridCol w:w="495"/>
        <w:gridCol w:w="9901"/>
        <w:gridCol w:w="596"/>
        <w:gridCol w:w="545"/>
        <w:gridCol w:w="487"/>
      </w:tblGrid>
      <w:tr w:rsidR="00705BCC" w:rsidTr="008D4EBD">
        <w:tc>
          <w:tcPr>
            <w:tcW w:w="1242" w:type="dxa"/>
            <w:tcBorders>
              <w:bottom w:val="single" w:sz="4" w:space="0" w:color="auto"/>
            </w:tcBorders>
            <w:shd w:val="clear" w:color="auto" w:fill="000000" w:themeFill="text1"/>
          </w:tcPr>
          <w:p w:rsidR="00705BCC" w:rsidRDefault="008A1A93" w:rsidP="007F4E42">
            <w:pPr>
              <w:jc w:val="center"/>
            </w:pPr>
            <w:r>
              <w:br w:type="page"/>
            </w:r>
          </w:p>
        </w:tc>
        <w:tc>
          <w:tcPr>
            <w:tcW w:w="10396" w:type="dxa"/>
            <w:gridSpan w:val="2"/>
            <w:tcBorders>
              <w:bottom w:val="single" w:sz="4" w:space="0" w:color="auto"/>
            </w:tcBorders>
            <w:shd w:val="clear" w:color="auto" w:fill="000000" w:themeFill="text1"/>
          </w:tcPr>
          <w:p w:rsidR="00705BCC" w:rsidRPr="005C02FB" w:rsidRDefault="00512C30" w:rsidP="002834FE">
            <w:pPr>
              <w:jc w:val="center"/>
              <w:rPr>
                <w:b/>
                <w:color w:val="FFFFFF" w:themeColor="background1"/>
              </w:rPr>
            </w:pPr>
            <w:r w:rsidRPr="00B23C38">
              <w:rPr>
                <w:b/>
                <w:color w:val="FFFFFF" w:themeColor="background1"/>
              </w:rPr>
              <w:t>Ekintzak burutzea</w:t>
            </w:r>
          </w:p>
        </w:tc>
        <w:tc>
          <w:tcPr>
            <w:tcW w:w="596" w:type="dxa"/>
            <w:tcBorders>
              <w:bottom w:val="single" w:sz="4" w:space="0" w:color="auto"/>
            </w:tcBorders>
            <w:shd w:val="clear" w:color="auto" w:fill="000000" w:themeFill="text1"/>
          </w:tcPr>
          <w:p w:rsidR="00705BCC" w:rsidRDefault="00705BCC" w:rsidP="007F4E42">
            <w:pPr>
              <w:rPr>
                <w:color w:val="FFFFFF" w:themeColor="background1"/>
              </w:rPr>
            </w:pPr>
          </w:p>
        </w:tc>
        <w:tc>
          <w:tcPr>
            <w:tcW w:w="545" w:type="dxa"/>
            <w:tcBorders>
              <w:bottom w:val="single" w:sz="4" w:space="0" w:color="auto"/>
            </w:tcBorders>
            <w:shd w:val="clear" w:color="auto" w:fill="000000" w:themeFill="text1"/>
          </w:tcPr>
          <w:p w:rsidR="00705BCC" w:rsidRDefault="00705BCC" w:rsidP="007F4E42">
            <w:pPr>
              <w:rPr>
                <w:color w:val="FFFFFF" w:themeColor="background1"/>
              </w:rPr>
            </w:pPr>
          </w:p>
        </w:tc>
        <w:tc>
          <w:tcPr>
            <w:tcW w:w="487" w:type="dxa"/>
            <w:tcBorders>
              <w:bottom w:val="single" w:sz="4" w:space="0" w:color="auto"/>
            </w:tcBorders>
            <w:shd w:val="clear" w:color="auto" w:fill="000000" w:themeFill="text1"/>
          </w:tcPr>
          <w:p w:rsidR="00705BCC" w:rsidRDefault="00705BCC" w:rsidP="007F4E42">
            <w:pPr>
              <w:rPr>
                <w:color w:val="FFFFFF" w:themeColor="background1"/>
              </w:rPr>
            </w:pPr>
          </w:p>
        </w:tc>
      </w:tr>
      <w:tr w:rsidR="00CC7270" w:rsidTr="008D4EBD">
        <w:tc>
          <w:tcPr>
            <w:tcW w:w="1242" w:type="dxa"/>
            <w:tcBorders>
              <w:bottom w:val="single" w:sz="4" w:space="0" w:color="auto"/>
            </w:tcBorders>
            <w:shd w:val="clear" w:color="auto" w:fill="D9D9D9" w:themeFill="background1" w:themeFillShade="D9"/>
          </w:tcPr>
          <w:p w:rsidR="009142FA" w:rsidRPr="00705BCC" w:rsidRDefault="00CC7270" w:rsidP="007F4E42">
            <w:pPr>
              <w:jc w:val="center"/>
              <w:rPr>
                <w:b/>
              </w:rPr>
            </w:pPr>
            <w:r w:rsidRPr="00705BCC">
              <w:rPr>
                <w:b/>
              </w:rPr>
              <w:br w:type="page"/>
            </w:r>
          </w:p>
          <w:p w:rsidR="00CC7270" w:rsidRPr="00705BCC" w:rsidRDefault="00512C30" w:rsidP="002834FE">
            <w:pPr>
              <w:jc w:val="center"/>
              <w:rPr>
                <w:b/>
              </w:rPr>
            </w:pPr>
            <w:r w:rsidRPr="00512C30">
              <w:rPr>
                <w:b/>
              </w:rPr>
              <w:t>Epea</w:t>
            </w:r>
          </w:p>
        </w:tc>
        <w:tc>
          <w:tcPr>
            <w:tcW w:w="10396" w:type="dxa"/>
            <w:gridSpan w:val="2"/>
            <w:tcBorders>
              <w:bottom w:val="single" w:sz="4" w:space="0" w:color="auto"/>
            </w:tcBorders>
            <w:shd w:val="clear" w:color="auto" w:fill="D9D9D9" w:themeFill="background1" w:themeFillShade="D9"/>
          </w:tcPr>
          <w:p w:rsidR="009142FA" w:rsidRPr="00705BCC" w:rsidRDefault="009142FA" w:rsidP="007F4E42">
            <w:pPr>
              <w:jc w:val="center"/>
              <w:rPr>
                <w:b/>
              </w:rPr>
            </w:pPr>
          </w:p>
          <w:p w:rsidR="00CC7270" w:rsidRPr="00705BCC" w:rsidRDefault="00512C30" w:rsidP="002834FE">
            <w:pPr>
              <w:jc w:val="center"/>
              <w:rPr>
                <w:b/>
              </w:rPr>
            </w:pPr>
            <w:r w:rsidRPr="00512C30">
              <w:rPr>
                <w:b/>
              </w:rPr>
              <w:t>Ekintza</w:t>
            </w:r>
          </w:p>
        </w:tc>
        <w:tc>
          <w:tcPr>
            <w:tcW w:w="596" w:type="dxa"/>
            <w:tcBorders>
              <w:bottom w:val="single" w:sz="4" w:space="0" w:color="auto"/>
            </w:tcBorders>
            <w:shd w:val="clear" w:color="auto" w:fill="D9D9D9" w:themeFill="background1" w:themeFillShade="D9"/>
          </w:tcPr>
          <w:p w:rsidR="009142FA" w:rsidRPr="00705BCC" w:rsidRDefault="009142FA" w:rsidP="007F4E42">
            <w:pPr>
              <w:rPr>
                <w:b/>
              </w:rPr>
            </w:pPr>
          </w:p>
          <w:p w:rsidR="00CC7270" w:rsidRPr="00705BCC" w:rsidRDefault="00512C30" w:rsidP="002834FE">
            <w:pPr>
              <w:rPr>
                <w:b/>
              </w:rPr>
            </w:pPr>
            <w:r w:rsidRPr="00512C30">
              <w:rPr>
                <w:b/>
              </w:rPr>
              <w:t>GFA</w:t>
            </w:r>
          </w:p>
        </w:tc>
        <w:tc>
          <w:tcPr>
            <w:tcW w:w="545" w:type="dxa"/>
            <w:tcBorders>
              <w:bottom w:val="single" w:sz="4" w:space="0" w:color="auto"/>
            </w:tcBorders>
            <w:shd w:val="clear" w:color="auto" w:fill="D9D9D9" w:themeFill="background1" w:themeFillShade="D9"/>
          </w:tcPr>
          <w:p w:rsidR="009142FA" w:rsidRPr="00705BCC" w:rsidRDefault="009142FA" w:rsidP="007F4E42">
            <w:pPr>
              <w:rPr>
                <w:b/>
              </w:rPr>
            </w:pPr>
          </w:p>
          <w:p w:rsidR="00CC7270" w:rsidRPr="00705BCC" w:rsidRDefault="00512C30" w:rsidP="002834FE">
            <w:pPr>
              <w:rPr>
                <w:b/>
              </w:rPr>
            </w:pPr>
            <w:r w:rsidRPr="00512C30">
              <w:rPr>
                <w:b/>
              </w:rPr>
              <w:t>KT</w:t>
            </w:r>
          </w:p>
        </w:tc>
        <w:tc>
          <w:tcPr>
            <w:tcW w:w="487" w:type="dxa"/>
            <w:tcBorders>
              <w:bottom w:val="single" w:sz="4" w:space="0" w:color="auto"/>
            </w:tcBorders>
            <w:shd w:val="clear" w:color="auto" w:fill="D9D9D9" w:themeFill="background1" w:themeFillShade="D9"/>
          </w:tcPr>
          <w:p w:rsidR="009142FA" w:rsidRPr="00705BCC" w:rsidRDefault="009142FA" w:rsidP="007F4E42">
            <w:pPr>
              <w:rPr>
                <w:b/>
              </w:rPr>
            </w:pPr>
          </w:p>
          <w:p w:rsidR="00CC7270" w:rsidRPr="00705BCC" w:rsidRDefault="00512C30" w:rsidP="007F4E42">
            <w:pPr>
              <w:rPr>
                <w:b/>
              </w:rPr>
            </w:pPr>
            <w:r w:rsidRPr="00512C30">
              <w:rPr>
                <w:b/>
              </w:rPr>
              <w:t>TS</w:t>
            </w:r>
          </w:p>
          <w:p w:rsidR="009142FA" w:rsidRPr="00705BCC" w:rsidRDefault="009142FA" w:rsidP="007F4E42">
            <w:pPr>
              <w:rPr>
                <w:b/>
              </w:rPr>
            </w:pPr>
          </w:p>
        </w:tc>
      </w:tr>
      <w:tr w:rsidR="00443EE6" w:rsidTr="008D4EBD">
        <w:tc>
          <w:tcPr>
            <w:tcW w:w="1242" w:type="dxa"/>
            <w:shd w:val="clear" w:color="auto" w:fill="F2F2F2" w:themeFill="background1" w:themeFillShade="F2"/>
          </w:tcPr>
          <w:p w:rsidR="00721093" w:rsidRDefault="00721093" w:rsidP="007F4E42">
            <w:pPr>
              <w:rPr>
                <w:sz w:val="20"/>
              </w:rPr>
            </w:pPr>
          </w:p>
          <w:p w:rsidR="00443EE6" w:rsidRDefault="00443EE6" w:rsidP="007F4E42">
            <w:r w:rsidRPr="00F00789">
              <w:rPr>
                <w:sz w:val="20"/>
              </w:rPr>
              <w:t>18</w:t>
            </w:r>
            <w:r w:rsidR="00512C30">
              <w:rPr>
                <w:sz w:val="20"/>
              </w:rPr>
              <w:t xml:space="preserve">/09/01 – </w:t>
            </w:r>
            <w:r w:rsidRPr="00F00789">
              <w:rPr>
                <w:sz w:val="20"/>
              </w:rPr>
              <w:t>19</w:t>
            </w:r>
            <w:r w:rsidR="00512C30">
              <w:rPr>
                <w:sz w:val="20"/>
              </w:rPr>
              <w:t>/01/31</w:t>
            </w:r>
          </w:p>
        </w:tc>
        <w:tc>
          <w:tcPr>
            <w:tcW w:w="495" w:type="dxa"/>
            <w:shd w:val="clear" w:color="auto" w:fill="F2F2F2" w:themeFill="background1" w:themeFillShade="F2"/>
          </w:tcPr>
          <w:p w:rsidR="00721093" w:rsidRDefault="00721093" w:rsidP="007F4E42"/>
          <w:p w:rsidR="00443EE6" w:rsidRPr="00FA27B9" w:rsidRDefault="00443EE6" w:rsidP="007F4E42">
            <w:pPr>
              <w:rPr>
                <w:b/>
              </w:rPr>
            </w:pPr>
            <w:r w:rsidRPr="00FA27B9">
              <w:rPr>
                <w:b/>
              </w:rPr>
              <w:t>1</w:t>
            </w:r>
          </w:p>
        </w:tc>
        <w:tc>
          <w:tcPr>
            <w:tcW w:w="11529" w:type="dxa"/>
            <w:gridSpan w:val="4"/>
            <w:shd w:val="clear" w:color="auto" w:fill="F2F2F2" w:themeFill="background1" w:themeFillShade="F2"/>
          </w:tcPr>
          <w:p w:rsidR="00721093" w:rsidRDefault="00721093" w:rsidP="007F4E42"/>
          <w:p w:rsidR="00443EE6" w:rsidRPr="00FA27B9" w:rsidRDefault="00FD684E" w:rsidP="007F4E42">
            <w:pPr>
              <w:rPr>
                <w:b/>
              </w:rPr>
            </w:pPr>
            <w:r>
              <w:rPr>
                <w:b/>
              </w:rPr>
              <w:t>Zuzentasun</w:t>
            </w:r>
            <w:r w:rsidR="00512C30" w:rsidRPr="00AD1FCE">
              <w:rPr>
                <w:b/>
              </w:rPr>
              <w:t xml:space="preserve"> sistemen </w:t>
            </w:r>
            <w:r w:rsidR="00B23C38" w:rsidRPr="00AD1FCE">
              <w:rPr>
                <w:b/>
              </w:rPr>
              <w:t xml:space="preserve">jardunbide </w:t>
            </w:r>
            <w:r w:rsidR="00512C30" w:rsidRPr="00AD1FCE">
              <w:rPr>
                <w:b/>
              </w:rPr>
              <w:t>berritzaileak mapeatzea lurraldean eta etika publikoan aurreratuen dauden herrialdeetan</w:t>
            </w:r>
          </w:p>
          <w:p w:rsidR="00721093" w:rsidRDefault="00721093" w:rsidP="007F4E42"/>
        </w:tc>
      </w:tr>
      <w:tr w:rsidR="00CC7270" w:rsidTr="00BD68B3">
        <w:tc>
          <w:tcPr>
            <w:tcW w:w="1242" w:type="dxa"/>
            <w:vAlign w:val="center"/>
          </w:tcPr>
          <w:p w:rsidR="00CC7270" w:rsidRPr="00F00789" w:rsidRDefault="00512C30" w:rsidP="002834FE">
            <w:pPr>
              <w:rPr>
                <w:sz w:val="20"/>
              </w:rPr>
            </w:pPr>
            <w:r w:rsidRPr="00D56CE7">
              <w:rPr>
                <w:sz w:val="20"/>
              </w:rPr>
              <w:t>18ko ira</w:t>
            </w:r>
            <w:r w:rsidR="00B23C38" w:rsidRPr="00D56CE7">
              <w:rPr>
                <w:sz w:val="20"/>
              </w:rPr>
              <w:t>ila</w:t>
            </w:r>
            <w:r w:rsidRPr="00D56CE7">
              <w:rPr>
                <w:sz w:val="20"/>
              </w:rPr>
              <w:t>-urr</w:t>
            </w:r>
            <w:r w:rsidR="00B23C38" w:rsidRPr="00D56CE7">
              <w:rPr>
                <w:sz w:val="20"/>
              </w:rPr>
              <w:t>ia</w:t>
            </w:r>
          </w:p>
        </w:tc>
        <w:tc>
          <w:tcPr>
            <w:tcW w:w="495" w:type="dxa"/>
          </w:tcPr>
          <w:p w:rsidR="00CC7270" w:rsidRDefault="00CC7270" w:rsidP="008D4EBD">
            <w:pPr>
              <w:jc w:val="both"/>
            </w:pPr>
            <w:r>
              <w:t>1.1</w:t>
            </w:r>
          </w:p>
        </w:tc>
        <w:tc>
          <w:tcPr>
            <w:tcW w:w="9901" w:type="dxa"/>
          </w:tcPr>
          <w:p w:rsidR="00CC7270" w:rsidRDefault="00512C30" w:rsidP="008D4EBD">
            <w:pPr>
              <w:pStyle w:val="Zerrenda-paragrafoa"/>
              <w:numPr>
                <w:ilvl w:val="0"/>
                <w:numId w:val="2"/>
              </w:numPr>
              <w:jc w:val="both"/>
            </w:pPr>
            <w:r w:rsidRPr="00AD1FCE">
              <w:t xml:space="preserve">EAEko udalerri bakoitza aztertzea eta tresnak </w:t>
            </w:r>
            <w:r w:rsidR="00AD1FCE" w:rsidRPr="00AD1FCE">
              <w:t>identifikatu</w:t>
            </w:r>
            <w:r w:rsidRPr="00AD1FCE">
              <w:t xml:space="preserve"> eta biltzea (kodeak, batzordeak, etab.)</w:t>
            </w:r>
          </w:p>
          <w:p w:rsidR="007F4E42" w:rsidRDefault="007F4E42" w:rsidP="008D4EBD">
            <w:pPr>
              <w:jc w:val="both"/>
            </w:pPr>
          </w:p>
          <w:p w:rsidR="00CE6675" w:rsidRDefault="00512C30" w:rsidP="008D4EBD">
            <w:pPr>
              <w:jc w:val="both"/>
            </w:pPr>
            <w:r w:rsidRPr="00E24E7C">
              <w:t>EAEko udalerri bakoitzean bilaketa egitea</w:t>
            </w:r>
            <w:r w:rsidR="00D56CE7" w:rsidRPr="00E24E7C">
              <w:t>n datza</w:t>
            </w:r>
            <w:r w:rsidRPr="00E24E7C">
              <w:t xml:space="preserve">, ikusteko nork </w:t>
            </w:r>
            <w:r w:rsidR="00B23C38" w:rsidRPr="00E24E7C">
              <w:t xml:space="preserve">duen </w:t>
            </w:r>
            <w:r w:rsidR="00FD684E">
              <w:t>zuzentasuna</w:t>
            </w:r>
            <w:r w:rsidR="00B23C38" w:rsidRPr="00E24E7C">
              <w:t>ri buruzko do</w:t>
            </w:r>
            <w:r w:rsidRPr="00E24E7C">
              <w:t xml:space="preserve">kumenturen bat, eta </w:t>
            </w:r>
            <w:r w:rsidR="00B23C38" w:rsidRPr="00E24E7C">
              <w:t>nork ez duen ezer</w:t>
            </w:r>
            <w:r w:rsidRPr="00E24E7C">
              <w:t>.</w:t>
            </w:r>
            <w:r w:rsidR="007F4E42">
              <w:t xml:space="preserve"> </w:t>
            </w:r>
            <w:r w:rsidRPr="00E24E7C">
              <w:t>Dokumentuak eta tresnak hainbat motatakoak izan daitezke, eta modu desberdinean izendatu</w:t>
            </w:r>
            <w:r w:rsidR="00934D12" w:rsidRPr="00E24E7C">
              <w:t>ta egon daitezke</w:t>
            </w:r>
            <w:r w:rsidRPr="00E24E7C">
              <w:t xml:space="preserve">. Horregatik, kontuan izango dira etikaren edo </w:t>
            </w:r>
            <w:r w:rsidR="00FD684E">
              <w:t>zuzentasuna</w:t>
            </w:r>
            <w:r w:rsidRPr="00E24E7C">
              <w:t xml:space="preserve">ren arloan gutxieneko arautegi </w:t>
            </w:r>
            <w:r w:rsidR="00934D12" w:rsidRPr="00E24E7C">
              <w:t>bat iradokitzen diguten guztiak</w:t>
            </w:r>
            <w:r w:rsidRPr="00E24E7C">
              <w:t>:</w:t>
            </w:r>
            <w:r w:rsidR="007F4E42">
              <w:t xml:space="preserve"> </w:t>
            </w:r>
            <w:r w:rsidRPr="00E24E7C">
              <w:t>asmo adierazpena, jarraibideak, kode deontologikoak, kode etikoak, etika batzordeak, eta abar.</w:t>
            </w:r>
            <w:r w:rsidR="00CE6675">
              <w:t xml:space="preserve"> </w:t>
            </w:r>
          </w:p>
          <w:p w:rsidR="00CE6675" w:rsidRDefault="00CE6675" w:rsidP="008D4EBD">
            <w:pPr>
              <w:jc w:val="both"/>
            </w:pPr>
          </w:p>
          <w:p w:rsidR="007F4E42" w:rsidRDefault="00512C30" w:rsidP="008D4EBD">
            <w:pPr>
              <w:jc w:val="both"/>
            </w:pPr>
            <w:r w:rsidRPr="00E24E7C">
              <w:t>Hasteko, udalerri bakoitz</w:t>
            </w:r>
            <w:r w:rsidR="00E24E7C" w:rsidRPr="00E24E7C">
              <w:t>aren</w:t>
            </w:r>
            <w:r w:rsidRPr="00E24E7C">
              <w:t xml:space="preserve"> webak aztertuko dira</w:t>
            </w:r>
            <w:r w:rsidR="00CF5EBB" w:rsidRPr="00E24E7C">
              <w:t>;</w:t>
            </w:r>
            <w:r w:rsidRPr="00E24E7C">
              <w:t xml:space="preserve"> izan ere, dokumenturen bat duenak argitaratuta edukiko du</w:t>
            </w:r>
            <w:r w:rsidR="00CF5EBB" w:rsidRPr="00E24E7C">
              <w:t xml:space="preserve"> seguru asko,</w:t>
            </w:r>
            <w:r w:rsidRPr="00E24E7C">
              <w:t xml:space="preserve"> eta bere webean jarrita.</w:t>
            </w:r>
            <w:r w:rsidR="007F4E42">
              <w:t xml:space="preserve"> </w:t>
            </w:r>
          </w:p>
          <w:p w:rsidR="007717C7" w:rsidRDefault="007717C7" w:rsidP="008D4EBD">
            <w:pPr>
              <w:jc w:val="both"/>
            </w:pPr>
          </w:p>
          <w:p w:rsidR="007F4E42" w:rsidRDefault="00512C30" w:rsidP="007717C7">
            <w:pPr>
              <w:jc w:val="both"/>
            </w:pPr>
            <w:r w:rsidRPr="00E24E7C">
              <w:t>Bigarren</w:t>
            </w:r>
            <w:r w:rsidR="00E24E7C" w:rsidRPr="00E24E7C">
              <w:t>ik</w:t>
            </w:r>
            <w:r w:rsidRPr="00E24E7C">
              <w:t xml:space="preserve">, udalerri bakoitzera gutun bat bidaliko da, proiektua azalduz. Horrekin batera, I. Eranskineko galdetegia ere bidaliko da, </w:t>
            </w:r>
            <w:r w:rsidR="00B23C38" w:rsidRPr="00E24E7C">
              <w:t>eskatuz bete dezatela eta gero GFAra bidal dezatela.</w:t>
            </w:r>
            <w:r w:rsidR="007F4E42">
              <w:t xml:space="preserve"> </w:t>
            </w:r>
          </w:p>
          <w:p w:rsidR="007717C7" w:rsidRDefault="007717C7" w:rsidP="007717C7">
            <w:pPr>
              <w:jc w:val="both"/>
            </w:pPr>
          </w:p>
          <w:p w:rsidR="007717C7" w:rsidRDefault="00512C30" w:rsidP="007717C7">
            <w:pPr>
              <w:jc w:val="both"/>
            </w:pPr>
            <w:r w:rsidRPr="00E24E7C">
              <w:t xml:space="preserve">Aurreko bi ekintzetako edozeinen bitartez informaziorik lortu ezin izan dugun udalerriak egonez gero, bakoitzaren egoera banaka egiaztatuko dugu, eta, horretarako, konpromisoan zuzenean laguntzen duten administrazioen </w:t>
            </w:r>
            <w:r w:rsidR="00E24E7C">
              <w:t>babesa</w:t>
            </w:r>
            <w:r w:rsidRPr="00E24E7C">
              <w:t xml:space="preserve"> izango dugu</w:t>
            </w:r>
            <w:r w:rsidR="00B23C38" w:rsidRPr="00E24E7C">
              <w:t>:</w:t>
            </w:r>
            <w:r w:rsidR="007717C7">
              <w:t xml:space="preserve"> </w:t>
            </w:r>
            <w:r w:rsidR="00B23C38" w:rsidRPr="00245322">
              <w:t xml:space="preserve">GFA eta Donostiako Udala </w:t>
            </w:r>
            <w:r w:rsidR="000D23DB" w:rsidRPr="00245322">
              <w:t>Gipuzkoan</w:t>
            </w:r>
            <w:r w:rsidR="00B23C38" w:rsidRPr="00245322">
              <w:t>,</w:t>
            </w:r>
            <w:r w:rsidR="000D23DB" w:rsidRPr="00245322">
              <w:t xml:space="preserve"> AFA Araban eta Bilboko Udala Bizkaian. Horrez gain, EUDELen laguntza</w:t>
            </w:r>
            <w:r w:rsidR="00B23C38" w:rsidRPr="00245322">
              <w:t xml:space="preserve"> ere izango dugu.</w:t>
            </w:r>
          </w:p>
          <w:p w:rsidR="0074343A" w:rsidRPr="00703019" w:rsidRDefault="0074343A" w:rsidP="007717C7">
            <w:pPr>
              <w:jc w:val="both"/>
            </w:pPr>
          </w:p>
        </w:tc>
        <w:tc>
          <w:tcPr>
            <w:tcW w:w="596" w:type="dxa"/>
            <w:vAlign w:val="center"/>
          </w:tcPr>
          <w:p w:rsidR="00CC7270" w:rsidRDefault="000D23DB" w:rsidP="002834FE">
            <w:r w:rsidRPr="00245322">
              <w:t>GFA</w:t>
            </w:r>
          </w:p>
        </w:tc>
        <w:tc>
          <w:tcPr>
            <w:tcW w:w="545" w:type="dxa"/>
            <w:vAlign w:val="center"/>
          </w:tcPr>
          <w:p w:rsidR="00CC7270" w:rsidRDefault="00CC7270" w:rsidP="00BD68B3"/>
        </w:tc>
        <w:tc>
          <w:tcPr>
            <w:tcW w:w="487" w:type="dxa"/>
          </w:tcPr>
          <w:p w:rsidR="00CC7270" w:rsidRDefault="00CC7270" w:rsidP="008D4EBD">
            <w:pPr>
              <w:jc w:val="both"/>
            </w:pPr>
          </w:p>
        </w:tc>
      </w:tr>
      <w:tr w:rsidR="00ED5B62" w:rsidTr="00BD68B3">
        <w:tc>
          <w:tcPr>
            <w:tcW w:w="1242" w:type="dxa"/>
            <w:vAlign w:val="center"/>
          </w:tcPr>
          <w:p w:rsidR="00ED5B62" w:rsidRPr="00F00789" w:rsidRDefault="0074343A" w:rsidP="002834FE">
            <w:pPr>
              <w:rPr>
                <w:sz w:val="20"/>
              </w:rPr>
            </w:pPr>
            <w:r>
              <w:br w:type="page"/>
            </w:r>
            <w:r w:rsidR="000D23DB" w:rsidRPr="008928BB">
              <w:rPr>
                <w:sz w:val="20"/>
              </w:rPr>
              <w:t>18ko ira</w:t>
            </w:r>
            <w:r w:rsidR="00B23C38" w:rsidRPr="008928BB">
              <w:rPr>
                <w:sz w:val="20"/>
              </w:rPr>
              <w:t>ila</w:t>
            </w:r>
            <w:r w:rsidR="000D23DB" w:rsidRPr="008928BB">
              <w:rPr>
                <w:sz w:val="20"/>
              </w:rPr>
              <w:t>-urr</w:t>
            </w:r>
            <w:r w:rsidR="00B23C38" w:rsidRPr="008928BB">
              <w:rPr>
                <w:sz w:val="20"/>
              </w:rPr>
              <w:t>ia</w:t>
            </w:r>
          </w:p>
        </w:tc>
        <w:tc>
          <w:tcPr>
            <w:tcW w:w="495" w:type="dxa"/>
          </w:tcPr>
          <w:p w:rsidR="00ED5B62" w:rsidRDefault="00ED5B62" w:rsidP="007717C7">
            <w:pPr>
              <w:jc w:val="both"/>
            </w:pPr>
            <w:r>
              <w:t>1.</w:t>
            </w:r>
            <w:r w:rsidR="007717C7">
              <w:t>2</w:t>
            </w:r>
          </w:p>
        </w:tc>
        <w:tc>
          <w:tcPr>
            <w:tcW w:w="9901" w:type="dxa"/>
          </w:tcPr>
          <w:p w:rsidR="00ED5B62" w:rsidRDefault="000D23DB" w:rsidP="008D4EBD">
            <w:pPr>
              <w:pStyle w:val="Zerrenda-paragrafoa"/>
              <w:numPr>
                <w:ilvl w:val="0"/>
                <w:numId w:val="2"/>
              </w:numPr>
              <w:jc w:val="both"/>
            </w:pPr>
            <w:r w:rsidRPr="00C0087A">
              <w:t xml:space="preserve">Etika publikoan aurreratuak </w:t>
            </w:r>
            <w:r w:rsidR="00C0087A" w:rsidRPr="00C0087A">
              <w:t>dauden</w:t>
            </w:r>
            <w:r w:rsidRPr="00C0087A">
              <w:t xml:space="preserve"> herrialdeetako tresnak aztertu eta identifikatzea</w:t>
            </w:r>
          </w:p>
          <w:p w:rsidR="00CE6675" w:rsidRDefault="00CE6675" w:rsidP="008D4EBD">
            <w:pPr>
              <w:pStyle w:val="Zerrenda-paragrafoa"/>
              <w:jc w:val="both"/>
            </w:pPr>
          </w:p>
          <w:p w:rsidR="00CE6675" w:rsidRDefault="000D23DB" w:rsidP="008D4EBD">
            <w:pPr>
              <w:jc w:val="both"/>
            </w:pPr>
            <w:r w:rsidRPr="00C0087A">
              <w:t xml:space="preserve">EAEko udalerrien egoera aztertzearekin batera, jarraipen bera egingo da etika publikoaren </w:t>
            </w:r>
            <w:r w:rsidR="00B23C38" w:rsidRPr="00C0087A">
              <w:t>arloan</w:t>
            </w:r>
            <w:r w:rsidRPr="00C0087A">
              <w:t xml:space="preserve"> aurreratuen dauden herrialdeen artean (Finlandia, Suedia, Danimarka, Australia, Kanada eta Txile, bereziki); hala ere, </w:t>
            </w:r>
            <w:r w:rsidR="00B23C38" w:rsidRPr="00C0087A">
              <w:t xml:space="preserve">kasu </w:t>
            </w:r>
            <w:r w:rsidR="00C0087A" w:rsidRPr="00C0087A">
              <w:t>honetan</w:t>
            </w:r>
            <w:r w:rsidR="00B23C38" w:rsidRPr="00C0087A">
              <w:t xml:space="preserve">, </w:t>
            </w:r>
            <w:r w:rsidRPr="00C0087A">
              <w:t xml:space="preserve">egiaztapena </w:t>
            </w:r>
            <w:r w:rsidR="00B23C38" w:rsidRPr="00C0087A">
              <w:t>dagokien web orrien bidez egingo da soilik</w:t>
            </w:r>
            <w:r w:rsidRPr="00C0087A">
              <w:t>.</w:t>
            </w:r>
          </w:p>
          <w:p w:rsidR="00CE6675" w:rsidRDefault="00CE6675" w:rsidP="008D4EBD">
            <w:pPr>
              <w:jc w:val="both"/>
            </w:pPr>
          </w:p>
        </w:tc>
        <w:tc>
          <w:tcPr>
            <w:tcW w:w="596" w:type="dxa"/>
            <w:vAlign w:val="center"/>
          </w:tcPr>
          <w:p w:rsidR="00ED5B62" w:rsidRDefault="000D23DB" w:rsidP="002834FE">
            <w:r w:rsidRPr="008928BB">
              <w:t>GFA</w:t>
            </w:r>
          </w:p>
        </w:tc>
        <w:tc>
          <w:tcPr>
            <w:tcW w:w="545" w:type="dxa"/>
          </w:tcPr>
          <w:p w:rsidR="00ED5B62" w:rsidRDefault="00ED5B62" w:rsidP="008D4EBD">
            <w:pPr>
              <w:jc w:val="both"/>
            </w:pPr>
          </w:p>
        </w:tc>
        <w:tc>
          <w:tcPr>
            <w:tcW w:w="487" w:type="dxa"/>
          </w:tcPr>
          <w:p w:rsidR="00ED5B62" w:rsidRDefault="00ED5B62" w:rsidP="008D4EBD">
            <w:pPr>
              <w:jc w:val="both"/>
            </w:pPr>
          </w:p>
        </w:tc>
      </w:tr>
      <w:tr w:rsidR="00CC7270" w:rsidTr="00BD68B3">
        <w:tc>
          <w:tcPr>
            <w:tcW w:w="1242" w:type="dxa"/>
            <w:vAlign w:val="center"/>
          </w:tcPr>
          <w:p w:rsidR="00CC7270" w:rsidRPr="00F00789" w:rsidRDefault="00735725" w:rsidP="002834FE">
            <w:pPr>
              <w:rPr>
                <w:sz w:val="20"/>
              </w:rPr>
            </w:pPr>
            <w:r w:rsidRPr="008928BB">
              <w:rPr>
                <w:sz w:val="20"/>
              </w:rPr>
              <w:t>18ko urr</w:t>
            </w:r>
            <w:r w:rsidR="00B23C38" w:rsidRPr="008928BB">
              <w:rPr>
                <w:sz w:val="20"/>
              </w:rPr>
              <w:t>ia</w:t>
            </w:r>
            <w:r w:rsidRPr="008928BB">
              <w:rPr>
                <w:sz w:val="20"/>
              </w:rPr>
              <w:t>-az</w:t>
            </w:r>
            <w:r w:rsidR="00B23C38" w:rsidRPr="008928BB">
              <w:rPr>
                <w:sz w:val="20"/>
              </w:rPr>
              <w:t>aroa</w:t>
            </w:r>
          </w:p>
        </w:tc>
        <w:tc>
          <w:tcPr>
            <w:tcW w:w="495" w:type="dxa"/>
          </w:tcPr>
          <w:p w:rsidR="00CC7270" w:rsidRDefault="007717C7" w:rsidP="007717C7">
            <w:pPr>
              <w:jc w:val="both"/>
            </w:pPr>
            <w:r>
              <w:t>1.3</w:t>
            </w:r>
          </w:p>
        </w:tc>
        <w:tc>
          <w:tcPr>
            <w:tcW w:w="9901" w:type="dxa"/>
          </w:tcPr>
          <w:p w:rsidR="00CC7270" w:rsidRDefault="00735725" w:rsidP="008D4EBD">
            <w:pPr>
              <w:pStyle w:val="Zerrenda-paragrafoa"/>
              <w:numPr>
                <w:ilvl w:val="0"/>
                <w:numId w:val="2"/>
              </w:numPr>
              <w:jc w:val="both"/>
            </w:pPr>
            <w:r w:rsidRPr="00C0087A">
              <w:t>EAEn eta herrialde aurreratuetan bildutako dokumentuak aztertzea:</w:t>
            </w:r>
            <w:r w:rsidR="00CC7270">
              <w:t xml:space="preserve"> </w:t>
            </w:r>
            <w:r w:rsidR="00B23C38" w:rsidRPr="00C0087A">
              <w:t>elementu komunak eta komunak ez direnak antzematea</w:t>
            </w:r>
            <w:r w:rsidR="00CC7270">
              <w:t xml:space="preserve"> </w:t>
            </w:r>
          </w:p>
          <w:p w:rsidR="00CE6675" w:rsidRDefault="00CE6675" w:rsidP="008D4EBD">
            <w:pPr>
              <w:jc w:val="both"/>
            </w:pPr>
          </w:p>
          <w:p w:rsidR="008F04AC" w:rsidRDefault="00735725" w:rsidP="008D4EBD">
            <w:pPr>
              <w:jc w:val="both"/>
            </w:pPr>
            <w:r w:rsidRPr="00C0087A">
              <w:t>Behin dauden dokumentuak eta tresnak egiaztatu ondoren, ebaluatu egingo dira, zenbait elementu identifikatzeko (ikus I. Eranskina)</w:t>
            </w:r>
            <w:r w:rsidR="008928BB" w:rsidRPr="00C0087A">
              <w:t>.</w:t>
            </w:r>
            <w:r w:rsidR="00786F52">
              <w:t xml:space="preserve"> </w:t>
            </w:r>
            <w:r w:rsidRPr="00C0087A">
              <w:t>Horiez gain, bereziak edo berriak direnak edo jardunbide egokitzat jo daitezkeenak jasoko dira.</w:t>
            </w:r>
            <w:r w:rsidR="008F04AC">
              <w:t xml:space="preserve"> </w:t>
            </w:r>
          </w:p>
          <w:p w:rsidR="008F04AC" w:rsidRDefault="008F04AC" w:rsidP="008D4EBD">
            <w:pPr>
              <w:jc w:val="both"/>
            </w:pPr>
          </w:p>
          <w:p w:rsidR="00CE6675" w:rsidRDefault="00E13ABE" w:rsidP="008D4EBD">
            <w:pPr>
              <w:jc w:val="both"/>
            </w:pPr>
            <w:r w:rsidRPr="00C0087A">
              <w:t>Lan egingo dugun datu baseari edo dokumentuari esker, erraza izango da zehaztea zer erakundek zer duen, eta, era berean, haien artean elementu komunik dagoen.</w:t>
            </w:r>
            <w:r w:rsidR="008F04AC">
              <w:t xml:space="preserve"> </w:t>
            </w:r>
          </w:p>
          <w:p w:rsidR="00CE6675" w:rsidRDefault="00CE6675" w:rsidP="008D4EBD">
            <w:pPr>
              <w:jc w:val="both"/>
            </w:pPr>
          </w:p>
        </w:tc>
        <w:tc>
          <w:tcPr>
            <w:tcW w:w="596" w:type="dxa"/>
            <w:vAlign w:val="center"/>
          </w:tcPr>
          <w:p w:rsidR="00CC7270" w:rsidRDefault="00735725" w:rsidP="002834FE">
            <w:r w:rsidRPr="008928BB">
              <w:t>GFA</w:t>
            </w:r>
          </w:p>
        </w:tc>
        <w:tc>
          <w:tcPr>
            <w:tcW w:w="545" w:type="dxa"/>
          </w:tcPr>
          <w:p w:rsidR="00CC7270" w:rsidRDefault="00CC7270" w:rsidP="008D4EBD">
            <w:pPr>
              <w:jc w:val="both"/>
            </w:pPr>
          </w:p>
        </w:tc>
        <w:tc>
          <w:tcPr>
            <w:tcW w:w="487" w:type="dxa"/>
          </w:tcPr>
          <w:p w:rsidR="00CC7270" w:rsidRDefault="00CC7270" w:rsidP="008D4EBD">
            <w:pPr>
              <w:jc w:val="both"/>
            </w:pPr>
          </w:p>
        </w:tc>
      </w:tr>
      <w:tr w:rsidR="00ED5B62" w:rsidTr="00BD68B3">
        <w:tc>
          <w:tcPr>
            <w:tcW w:w="1242" w:type="dxa"/>
            <w:vAlign w:val="center"/>
          </w:tcPr>
          <w:p w:rsidR="00ED5B62" w:rsidRPr="00F00789" w:rsidRDefault="00E13ABE" w:rsidP="002834FE">
            <w:pPr>
              <w:rPr>
                <w:sz w:val="20"/>
              </w:rPr>
            </w:pPr>
            <w:r w:rsidRPr="008928BB">
              <w:rPr>
                <w:sz w:val="20"/>
              </w:rPr>
              <w:t>18ko ab</w:t>
            </w:r>
            <w:r w:rsidR="00B23C38" w:rsidRPr="008928BB">
              <w:rPr>
                <w:sz w:val="20"/>
              </w:rPr>
              <w:t>endua</w:t>
            </w:r>
          </w:p>
        </w:tc>
        <w:tc>
          <w:tcPr>
            <w:tcW w:w="495" w:type="dxa"/>
          </w:tcPr>
          <w:p w:rsidR="00ED5B62" w:rsidRDefault="00ED5B62" w:rsidP="007717C7">
            <w:pPr>
              <w:jc w:val="both"/>
            </w:pPr>
            <w:r>
              <w:t>1.</w:t>
            </w:r>
            <w:r w:rsidR="0074343A">
              <w:t>4</w:t>
            </w:r>
          </w:p>
        </w:tc>
        <w:tc>
          <w:tcPr>
            <w:tcW w:w="9901" w:type="dxa"/>
          </w:tcPr>
          <w:p w:rsidR="00ED5B62" w:rsidRDefault="00E13ABE" w:rsidP="008D4EBD">
            <w:pPr>
              <w:pStyle w:val="Zerrenda-paragrafoa"/>
              <w:numPr>
                <w:ilvl w:val="0"/>
                <w:numId w:val="2"/>
              </w:numPr>
              <w:jc w:val="both"/>
            </w:pPr>
            <w:r w:rsidRPr="00C0087A">
              <w:t>Bi taldeen jardunbiderik onenak identifikatzea</w:t>
            </w:r>
            <w:r w:rsidR="00ED5B62">
              <w:t xml:space="preserve"> </w:t>
            </w:r>
          </w:p>
          <w:p w:rsidR="00A34889" w:rsidRDefault="00A34889" w:rsidP="008D4EBD">
            <w:pPr>
              <w:jc w:val="both"/>
            </w:pPr>
          </w:p>
          <w:p w:rsidR="00A34889" w:rsidRDefault="00E13ABE" w:rsidP="008D4EBD">
            <w:pPr>
              <w:jc w:val="both"/>
            </w:pPr>
            <w:r w:rsidRPr="00C0087A">
              <w:t>Behin bi taldeen azterketa egin ondoren (EAE/herrialde aurreratuak), elementuak bateratzeko lanari ekingo diogu.</w:t>
            </w:r>
            <w:r w:rsidR="00A34889">
              <w:t xml:space="preserve"> </w:t>
            </w:r>
          </w:p>
          <w:p w:rsidR="00A34889" w:rsidRDefault="00A34889" w:rsidP="008D4EBD">
            <w:pPr>
              <w:jc w:val="both"/>
            </w:pPr>
          </w:p>
          <w:p w:rsidR="00A34889" w:rsidRDefault="00E13ABE" w:rsidP="008D4EBD">
            <w:pPr>
              <w:jc w:val="both"/>
            </w:pPr>
            <w:r w:rsidRPr="00C0087A">
              <w:t xml:space="preserve">Alde batetik, bi taldeetako elementu komunak aukeratuko ditugu, eta, bestetik, aztertu ondoren, komunak ez izan arren jardunbide egokitzat </w:t>
            </w:r>
            <w:r w:rsidR="00B23C38" w:rsidRPr="00C0087A">
              <w:t>har</w:t>
            </w:r>
            <w:r w:rsidRPr="00C0087A">
              <w:t xml:space="preserve"> daitezkeenak.</w:t>
            </w:r>
            <w:r w:rsidR="00A34889">
              <w:t xml:space="preserve"> </w:t>
            </w:r>
          </w:p>
          <w:p w:rsidR="00A34889" w:rsidRDefault="00A34889" w:rsidP="008D4EBD">
            <w:pPr>
              <w:jc w:val="both"/>
            </w:pPr>
          </w:p>
          <w:p w:rsidR="00A34889" w:rsidRDefault="00E13ABE" w:rsidP="008D4EBD">
            <w:pPr>
              <w:jc w:val="both"/>
            </w:pPr>
            <w:r w:rsidRPr="00C0087A">
              <w:t>Azkenik, txosten bat idatziko dugu eginiko lanaren ondorioekin.</w:t>
            </w:r>
          </w:p>
          <w:p w:rsidR="00A34889" w:rsidRPr="00ED5B62" w:rsidRDefault="00A34889" w:rsidP="008D4EBD">
            <w:pPr>
              <w:jc w:val="both"/>
            </w:pPr>
          </w:p>
        </w:tc>
        <w:tc>
          <w:tcPr>
            <w:tcW w:w="596" w:type="dxa"/>
            <w:vAlign w:val="center"/>
          </w:tcPr>
          <w:p w:rsidR="00ED5B62" w:rsidRDefault="00E13ABE" w:rsidP="002834FE">
            <w:r w:rsidRPr="008928BB">
              <w:t>GFA</w:t>
            </w:r>
          </w:p>
        </w:tc>
        <w:tc>
          <w:tcPr>
            <w:tcW w:w="545" w:type="dxa"/>
            <w:vAlign w:val="center"/>
          </w:tcPr>
          <w:p w:rsidR="00ED5B62" w:rsidRDefault="00ED5B62" w:rsidP="00BD68B3"/>
        </w:tc>
        <w:tc>
          <w:tcPr>
            <w:tcW w:w="487" w:type="dxa"/>
            <w:vAlign w:val="center"/>
          </w:tcPr>
          <w:p w:rsidR="00ED5B62" w:rsidRDefault="00ED5B62" w:rsidP="00BD68B3"/>
        </w:tc>
      </w:tr>
      <w:tr w:rsidR="00CC7270" w:rsidTr="00BD68B3">
        <w:tc>
          <w:tcPr>
            <w:tcW w:w="1242" w:type="dxa"/>
            <w:tcBorders>
              <w:bottom w:val="single" w:sz="4" w:space="0" w:color="auto"/>
            </w:tcBorders>
            <w:vAlign w:val="center"/>
          </w:tcPr>
          <w:p w:rsidR="00CC7270" w:rsidRPr="00F00789" w:rsidRDefault="0074343A" w:rsidP="002834FE">
            <w:pPr>
              <w:rPr>
                <w:sz w:val="20"/>
              </w:rPr>
            </w:pPr>
            <w:r>
              <w:br w:type="page"/>
            </w:r>
            <w:r w:rsidR="00E13ABE" w:rsidRPr="008928BB">
              <w:rPr>
                <w:sz w:val="20"/>
              </w:rPr>
              <w:t>19ko urt</w:t>
            </w:r>
            <w:r w:rsidR="00B23C38" w:rsidRPr="008928BB">
              <w:rPr>
                <w:sz w:val="20"/>
              </w:rPr>
              <w:t>arrila</w:t>
            </w:r>
          </w:p>
        </w:tc>
        <w:tc>
          <w:tcPr>
            <w:tcW w:w="495" w:type="dxa"/>
            <w:tcBorders>
              <w:bottom w:val="single" w:sz="4" w:space="0" w:color="auto"/>
            </w:tcBorders>
          </w:tcPr>
          <w:p w:rsidR="00CC7270" w:rsidRDefault="00ED5B62" w:rsidP="007717C7">
            <w:pPr>
              <w:jc w:val="both"/>
            </w:pPr>
            <w:r>
              <w:t>1.</w:t>
            </w:r>
            <w:r w:rsidR="0074343A">
              <w:t>5</w:t>
            </w:r>
          </w:p>
        </w:tc>
        <w:tc>
          <w:tcPr>
            <w:tcW w:w="9901" w:type="dxa"/>
            <w:tcBorders>
              <w:bottom w:val="single" w:sz="4" w:space="0" w:color="auto"/>
            </w:tcBorders>
          </w:tcPr>
          <w:p w:rsidR="00CC7270" w:rsidRDefault="00E13ABE" w:rsidP="008D4EBD">
            <w:pPr>
              <w:pStyle w:val="Zerrenda-paragrafoa"/>
              <w:numPr>
                <w:ilvl w:val="0"/>
                <w:numId w:val="2"/>
              </w:numPr>
              <w:jc w:val="both"/>
            </w:pPr>
            <w:r w:rsidRPr="00C0087A">
              <w:t>Ereduaren alderdirik garrantzitsuenen zerrenda</w:t>
            </w:r>
          </w:p>
          <w:p w:rsidR="00A34889" w:rsidRDefault="00A34889" w:rsidP="008D4EBD">
            <w:pPr>
              <w:jc w:val="both"/>
            </w:pPr>
          </w:p>
          <w:p w:rsidR="00A34889" w:rsidRDefault="00341D91" w:rsidP="008D4EBD">
            <w:pPr>
              <w:jc w:val="both"/>
            </w:pPr>
            <w:r w:rsidRPr="00C0087A">
              <w:t>Eginiko map</w:t>
            </w:r>
            <w:r w:rsidR="00B23C38" w:rsidRPr="00C0087A">
              <w:t>e</w:t>
            </w:r>
            <w:r w:rsidRPr="00C0087A">
              <w:t xml:space="preserve">atzearen ondorioak aurkeztuko dira, eta </w:t>
            </w:r>
            <w:r w:rsidR="00FD684E">
              <w:t>zuzentasuna</w:t>
            </w:r>
            <w:r w:rsidR="00B730F0" w:rsidRPr="00C0087A">
              <w:t>ren euskal</w:t>
            </w:r>
            <w:r w:rsidRPr="00C0087A">
              <w:t xml:space="preserve"> ereduan sartu beharko liratekeen elementuen proposamena</w:t>
            </w:r>
            <w:r w:rsidR="00B23C38" w:rsidRPr="00C0087A">
              <w:t xml:space="preserve"> egingo da</w:t>
            </w:r>
          </w:p>
          <w:p w:rsidR="00B3050E" w:rsidRDefault="00B3050E" w:rsidP="008D4EBD">
            <w:pPr>
              <w:jc w:val="both"/>
            </w:pPr>
          </w:p>
        </w:tc>
        <w:tc>
          <w:tcPr>
            <w:tcW w:w="596" w:type="dxa"/>
            <w:tcBorders>
              <w:bottom w:val="single" w:sz="4" w:space="0" w:color="auto"/>
            </w:tcBorders>
            <w:vAlign w:val="center"/>
          </w:tcPr>
          <w:p w:rsidR="00CC7270" w:rsidRDefault="00CC7270" w:rsidP="00BD68B3"/>
        </w:tc>
        <w:tc>
          <w:tcPr>
            <w:tcW w:w="545" w:type="dxa"/>
            <w:tcBorders>
              <w:bottom w:val="single" w:sz="4" w:space="0" w:color="auto"/>
            </w:tcBorders>
            <w:vAlign w:val="center"/>
          </w:tcPr>
          <w:p w:rsidR="00CC7270" w:rsidRDefault="00341D91" w:rsidP="002834FE">
            <w:r w:rsidRPr="008928BB">
              <w:t>KT</w:t>
            </w:r>
          </w:p>
        </w:tc>
        <w:tc>
          <w:tcPr>
            <w:tcW w:w="487" w:type="dxa"/>
            <w:tcBorders>
              <w:bottom w:val="single" w:sz="4" w:space="0" w:color="auto"/>
            </w:tcBorders>
            <w:vAlign w:val="center"/>
          </w:tcPr>
          <w:p w:rsidR="00CC7270" w:rsidRDefault="00341D91" w:rsidP="002834FE">
            <w:r w:rsidRPr="008928BB">
              <w:t>TS</w:t>
            </w:r>
          </w:p>
        </w:tc>
      </w:tr>
    </w:tbl>
    <w:p w:rsidR="008A1A93" w:rsidRDefault="008A1A93"/>
    <w:p w:rsidR="004F3C40" w:rsidRDefault="004F3C40">
      <w:r>
        <w:br w:type="page"/>
      </w:r>
    </w:p>
    <w:tbl>
      <w:tblPr>
        <w:tblStyle w:val="Saretaduntaula"/>
        <w:tblpPr w:leftFromText="141" w:rightFromText="141" w:vertAnchor="text" w:tblpY="1"/>
        <w:tblOverlap w:val="never"/>
        <w:tblW w:w="0" w:type="auto"/>
        <w:tblLayout w:type="fixed"/>
        <w:tblLook w:val="04A0" w:firstRow="1" w:lastRow="0" w:firstColumn="1" w:lastColumn="0" w:noHBand="0" w:noVBand="1"/>
      </w:tblPr>
      <w:tblGrid>
        <w:gridCol w:w="1242"/>
        <w:gridCol w:w="567"/>
        <w:gridCol w:w="9829"/>
        <w:gridCol w:w="596"/>
        <w:gridCol w:w="545"/>
        <w:gridCol w:w="487"/>
      </w:tblGrid>
      <w:tr w:rsidR="004F3C40" w:rsidTr="005C02FB">
        <w:tc>
          <w:tcPr>
            <w:tcW w:w="1242" w:type="dxa"/>
            <w:tcBorders>
              <w:bottom w:val="single" w:sz="4" w:space="0" w:color="auto"/>
            </w:tcBorders>
            <w:shd w:val="clear" w:color="auto" w:fill="000000" w:themeFill="text1"/>
          </w:tcPr>
          <w:p w:rsidR="004F3C40" w:rsidRDefault="004F3C40" w:rsidP="005C02FB">
            <w:pPr>
              <w:jc w:val="center"/>
            </w:pPr>
          </w:p>
        </w:tc>
        <w:tc>
          <w:tcPr>
            <w:tcW w:w="10396" w:type="dxa"/>
            <w:gridSpan w:val="2"/>
            <w:tcBorders>
              <w:bottom w:val="single" w:sz="4" w:space="0" w:color="auto"/>
            </w:tcBorders>
            <w:shd w:val="clear" w:color="auto" w:fill="000000" w:themeFill="text1"/>
          </w:tcPr>
          <w:p w:rsidR="004F3C40" w:rsidRDefault="004F3C40" w:rsidP="005C02FB">
            <w:pPr>
              <w:jc w:val="center"/>
              <w:rPr>
                <w:color w:val="FFFFFF" w:themeColor="background1"/>
              </w:rPr>
            </w:pPr>
          </w:p>
        </w:tc>
        <w:tc>
          <w:tcPr>
            <w:tcW w:w="596" w:type="dxa"/>
            <w:tcBorders>
              <w:bottom w:val="single" w:sz="4" w:space="0" w:color="auto"/>
            </w:tcBorders>
            <w:shd w:val="clear" w:color="auto" w:fill="000000" w:themeFill="text1"/>
          </w:tcPr>
          <w:p w:rsidR="004F3C40" w:rsidRDefault="004F3C40" w:rsidP="005C02FB">
            <w:pPr>
              <w:rPr>
                <w:color w:val="FFFFFF" w:themeColor="background1"/>
              </w:rPr>
            </w:pPr>
          </w:p>
        </w:tc>
        <w:tc>
          <w:tcPr>
            <w:tcW w:w="545" w:type="dxa"/>
            <w:tcBorders>
              <w:bottom w:val="single" w:sz="4" w:space="0" w:color="auto"/>
            </w:tcBorders>
            <w:shd w:val="clear" w:color="auto" w:fill="000000" w:themeFill="text1"/>
          </w:tcPr>
          <w:p w:rsidR="004F3C40" w:rsidRDefault="004F3C40" w:rsidP="005C02FB">
            <w:pPr>
              <w:rPr>
                <w:color w:val="FFFFFF" w:themeColor="background1"/>
              </w:rPr>
            </w:pPr>
          </w:p>
        </w:tc>
        <w:tc>
          <w:tcPr>
            <w:tcW w:w="487" w:type="dxa"/>
            <w:tcBorders>
              <w:bottom w:val="single" w:sz="4" w:space="0" w:color="auto"/>
            </w:tcBorders>
            <w:shd w:val="clear" w:color="auto" w:fill="000000" w:themeFill="text1"/>
          </w:tcPr>
          <w:p w:rsidR="004F3C40" w:rsidRDefault="004F3C40" w:rsidP="005C02FB">
            <w:pPr>
              <w:rPr>
                <w:color w:val="FFFFFF" w:themeColor="background1"/>
              </w:rPr>
            </w:pPr>
          </w:p>
        </w:tc>
      </w:tr>
      <w:tr w:rsidR="004F3C40" w:rsidRPr="00705BCC" w:rsidTr="005C02FB">
        <w:tc>
          <w:tcPr>
            <w:tcW w:w="1242" w:type="dxa"/>
            <w:tcBorders>
              <w:bottom w:val="single" w:sz="4" w:space="0" w:color="auto"/>
            </w:tcBorders>
            <w:shd w:val="clear" w:color="auto" w:fill="D9D9D9" w:themeFill="background1" w:themeFillShade="D9"/>
          </w:tcPr>
          <w:p w:rsidR="004F3C40" w:rsidRPr="00705BCC" w:rsidRDefault="004F3C40" w:rsidP="005C02FB">
            <w:pPr>
              <w:jc w:val="center"/>
              <w:rPr>
                <w:b/>
              </w:rPr>
            </w:pPr>
            <w:r w:rsidRPr="00705BCC">
              <w:rPr>
                <w:b/>
              </w:rPr>
              <w:br w:type="page"/>
            </w:r>
          </w:p>
          <w:p w:rsidR="004F3C40" w:rsidRPr="00705BCC" w:rsidRDefault="00341D91" w:rsidP="002834FE">
            <w:pPr>
              <w:jc w:val="center"/>
              <w:rPr>
                <w:b/>
              </w:rPr>
            </w:pPr>
            <w:r w:rsidRPr="008928BB">
              <w:rPr>
                <w:b/>
              </w:rPr>
              <w:t>Epea</w:t>
            </w:r>
          </w:p>
        </w:tc>
        <w:tc>
          <w:tcPr>
            <w:tcW w:w="10396" w:type="dxa"/>
            <w:gridSpan w:val="2"/>
            <w:tcBorders>
              <w:bottom w:val="single" w:sz="4" w:space="0" w:color="auto"/>
            </w:tcBorders>
            <w:shd w:val="clear" w:color="auto" w:fill="D9D9D9" w:themeFill="background1" w:themeFillShade="D9"/>
          </w:tcPr>
          <w:p w:rsidR="004F3C40" w:rsidRPr="00705BCC" w:rsidRDefault="004F3C40" w:rsidP="005C02FB">
            <w:pPr>
              <w:jc w:val="center"/>
              <w:rPr>
                <w:b/>
              </w:rPr>
            </w:pPr>
          </w:p>
          <w:p w:rsidR="004F3C40" w:rsidRPr="00705BCC" w:rsidRDefault="00341D91" w:rsidP="002834FE">
            <w:pPr>
              <w:jc w:val="center"/>
              <w:rPr>
                <w:b/>
              </w:rPr>
            </w:pPr>
            <w:r w:rsidRPr="008928BB">
              <w:rPr>
                <w:b/>
              </w:rPr>
              <w:t>Ekintza</w:t>
            </w:r>
          </w:p>
        </w:tc>
        <w:tc>
          <w:tcPr>
            <w:tcW w:w="596" w:type="dxa"/>
            <w:tcBorders>
              <w:bottom w:val="single" w:sz="4" w:space="0" w:color="auto"/>
            </w:tcBorders>
            <w:shd w:val="clear" w:color="auto" w:fill="D9D9D9" w:themeFill="background1" w:themeFillShade="D9"/>
          </w:tcPr>
          <w:p w:rsidR="004F3C40" w:rsidRPr="00705BCC" w:rsidRDefault="004F3C40" w:rsidP="005C02FB">
            <w:pPr>
              <w:rPr>
                <w:b/>
              </w:rPr>
            </w:pPr>
          </w:p>
          <w:p w:rsidR="004F3C40" w:rsidRPr="00705BCC" w:rsidRDefault="00341D91" w:rsidP="002834FE">
            <w:pPr>
              <w:rPr>
                <w:b/>
              </w:rPr>
            </w:pPr>
            <w:r w:rsidRPr="008928BB">
              <w:rPr>
                <w:b/>
              </w:rPr>
              <w:t>GFA</w:t>
            </w:r>
          </w:p>
        </w:tc>
        <w:tc>
          <w:tcPr>
            <w:tcW w:w="545" w:type="dxa"/>
            <w:tcBorders>
              <w:bottom w:val="single" w:sz="4" w:space="0" w:color="auto"/>
            </w:tcBorders>
            <w:shd w:val="clear" w:color="auto" w:fill="D9D9D9" w:themeFill="background1" w:themeFillShade="D9"/>
          </w:tcPr>
          <w:p w:rsidR="004F3C40" w:rsidRPr="00705BCC" w:rsidRDefault="004F3C40" w:rsidP="005C02FB">
            <w:pPr>
              <w:rPr>
                <w:b/>
              </w:rPr>
            </w:pPr>
          </w:p>
          <w:p w:rsidR="004F3C40" w:rsidRPr="00705BCC" w:rsidRDefault="00341D91" w:rsidP="002834FE">
            <w:pPr>
              <w:rPr>
                <w:b/>
              </w:rPr>
            </w:pPr>
            <w:r w:rsidRPr="008928BB">
              <w:rPr>
                <w:b/>
              </w:rPr>
              <w:t>KT</w:t>
            </w:r>
          </w:p>
        </w:tc>
        <w:tc>
          <w:tcPr>
            <w:tcW w:w="487" w:type="dxa"/>
            <w:tcBorders>
              <w:bottom w:val="single" w:sz="4" w:space="0" w:color="auto"/>
            </w:tcBorders>
            <w:shd w:val="clear" w:color="auto" w:fill="D9D9D9" w:themeFill="background1" w:themeFillShade="D9"/>
          </w:tcPr>
          <w:p w:rsidR="004F3C40" w:rsidRPr="00705BCC" w:rsidRDefault="004F3C40" w:rsidP="005C02FB">
            <w:pPr>
              <w:rPr>
                <w:b/>
              </w:rPr>
            </w:pPr>
          </w:p>
          <w:p w:rsidR="004F3C40" w:rsidRPr="00705BCC" w:rsidRDefault="00341D91" w:rsidP="005C02FB">
            <w:pPr>
              <w:rPr>
                <w:b/>
              </w:rPr>
            </w:pPr>
            <w:r w:rsidRPr="008928BB">
              <w:rPr>
                <w:b/>
              </w:rPr>
              <w:t>TS</w:t>
            </w:r>
          </w:p>
          <w:p w:rsidR="004F3C40" w:rsidRPr="00705BCC" w:rsidRDefault="004F3C40" w:rsidP="005C02FB">
            <w:pPr>
              <w:rPr>
                <w:b/>
              </w:rPr>
            </w:pPr>
          </w:p>
        </w:tc>
      </w:tr>
      <w:tr w:rsidR="00B14968" w:rsidRPr="00705BCC" w:rsidTr="007717C7">
        <w:tc>
          <w:tcPr>
            <w:tcW w:w="1242" w:type="dxa"/>
            <w:tcBorders>
              <w:bottom w:val="single" w:sz="4" w:space="0" w:color="auto"/>
            </w:tcBorders>
            <w:shd w:val="clear" w:color="auto" w:fill="F2F2F2" w:themeFill="background1" w:themeFillShade="F2"/>
            <w:vAlign w:val="center"/>
          </w:tcPr>
          <w:p w:rsidR="00B14968" w:rsidRDefault="00B14968" w:rsidP="00BD68B3"/>
          <w:p w:rsidR="00B14968" w:rsidRPr="00705BCC" w:rsidRDefault="00B14968" w:rsidP="00341D91">
            <w:pPr>
              <w:rPr>
                <w:b/>
              </w:rPr>
            </w:pPr>
            <w:r>
              <w:t>19</w:t>
            </w:r>
            <w:r w:rsidR="00341D91">
              <w:t>/01/31</w:t>
            </w:r>
            <w:r>
              <w:t>-19</w:t>
            </w:r>
            <w:r w:rsidR="00341D91">
              <w:t>/09/01</w:t>
            </w:r>
          </w:p>
        </w:tc>
        <w:tc>
          <w:tcPr>
            <w:tcW w:w="567" w:type="dxa"/>
            <w:tcBorders>
              <w:bottom w:val="single" w:sz="4" w:space="0" w:color="auto"/>
            </w:tcBorders>
            <w:shd w:val="clear" w:color="auto" w:fill="F2F2F2" w:themeFill="background1" w:themeFillShade="F2"/>
          </w:tcPr>
          <w:p w:rsidR="00B14968" w:rsidRDefault="00B14968" w:rsidP="005C02FB">
            <w:pPr>
              <w:jc w:val="center"/>
            </w:pPr>
          </w:p>
          <w:p w:rsidR="00B14968" w:rsidRPr="00FA27B9" w:rsidRDefault="00B14968" w:rsidP="005C02FB">
            <w:pPr>
              <w:jc w:val="center"/>
              <w:rPr>
                <w:b/>
              </w:rPr>
            </w:pPr>
            <w:r w:rsidRPr="00FA27B9">
              <w:rPr>
                <w:b/>
              </w:rPr>
              <w:t>2</w:t>
            </w:r>
          </w:p>
        </w:tc>
        <w:tc>
          <w:tcPr>
            <w:tcW w:w="11457" w:type="dxa"/>
            <w:gridSpan w:val="4"/>
            <w:tcBorders>
              <w:bottom w:val="single" w:sz="4" w:space="0" w:color="auto"/>
            </w:tcBorders>
            <w:shd w:val="clear" w:color="auto" w:fill="F2F2F2" w:themeFill="background1" w:themeFillShade="F2"/>
          </w:tcPr>
          <w:p w:rsidR="00B14968" w:rsidRDefault="00B14968" w:rsidP="005C02FB"/>
          <w:p w:rsidR="00B14968" w:rsidRPr="00705BCC" w:rsidRDefault="00FD684E" w:rsidP="002834FE">
            <w:pPr>
              <w:rPr>
                <w:b/>
              </w:rPr>
            </w:pPr>
            <w:r>
              <w:rPr>
                <w:b/>
              </w:rPr>
              <w:t>Zuzentasun</w:t>
            </w:r>
            <w:r w:rsidR="00341D91" w:rsidRPr="00C61C2D">
              <w:rPr>
                <w:b/>
              </w:rPr>
              <w:t xml:space="preserve"> publikoaren</w:t>
            </w:r>
            <w:r w:rsidR="00B730F0" w:rsidRPr="00C61C2D">
              <w:rPr>
                <w:b/>
              </w:rPr>
              <w:t xml:space="preserve"> euskal</w:t>
            </w:r>
            <w:r w:rsidR="00341D91" w:rsidRPr="00C61C2D">
              <w:rPr>
                <w:b/>
              </w:rPr>
              <w:t xml:space="preserve"> eredua definitzea</w:t>
            </w:r>
            <w:r w:rsidR="00EF5F16" w:rsidRPr="00C61C2D">
              <w:rPr>
                <w:b/>
              </w:rPr>
              <w:t>, herritarrekin egiaztatuta</w:t>
            </w:r>
          </w:p>
        </w:tc>
      </w:tr>
      <w:tr w:rsidR="005C02FB" w:rsidRPr="00705BCC" w:rsidTr="00BD68B3">
        <w:tc>
          <w:tcPr>
            <w:tcW w:w="1242" w:type="dxa"/>
            <w:tcBorders>
              <w:bottom w:val="single" w:sz="4" w:space="0" w:color="auto"/>
            </w:tcBorders>
            <w:shd w:val="clear" w:color="auto" w:fill="auto"/>
            <w:vAlign w:val="center"/>
          </w:tcPr>
          <w:p w:rsidR="005C02FB" w:rsidRDefault="00341D91" w:rsidP="002834FE">
            <w:r w:rsidRPr="00C61C2D">
              <w:t>19ko ots</w:t>
            </w:r>
            <w:r w:rsidR="00B730F0" w:rsidRPr="00C61C2D">
              <w:t>aila-</w:t>
            </w:r>
            <w:r w:rsidRPr="00C61C2D">
              <w:t>mar</w:t>
            </w:r>
            <w:r w:rsidR="00B730F0" w:rsidRPr="00C61C2D">
              <w:t>txoa</w:t>
            </w:r>
          </w:p>
        </w:tc>
        <w:tc>
          <w:tcPr>
            <w:tcW w:w="567" w:type="dxa"/>
            <w:tcBorders>
              <w:bottom w:val="single" w:sz="4" w:space="0" w:color="auto"/>
            </w:tcBorders>
            <w:shd w:val="clear" w:color="auto" w:fill="auto"/>
          </w:tcPr>
          <w:p w:rsidR="005C02FB" w:rsidRDefault="005C02FB" w:rsidP="008D4EBD">
            <w:pPr>
              <w:jc w:val="both"/>
            </w:pPr>
            <w:r>
              <w:t>2.</w:t>
            </w:r>
            <w:r w:rsidR="0074343A">
              <w:t>1</w:t>
            </w:r>
          </w:p>
        </w:tc>
        <w:tc>
          <w:tcPr>
            <w:tcW w:w="9829" w:type="dxa"/>
            <w:tcBorders>
              <w:bottom w:val="single" w:sz="4" w:space="0" w:color="auto"/>
            </w:tcBorders>
            <w:shd w:val="clear" w:color="auto" w:fill="auto"/>
          </w:tcPr>
          <w:p w:rsidR="005C02FB" w:rsidRDefault="00341D91" w:rsidP="008D4EBD">
            <w:pPr>
              <w:pStyle w:val="Zerrenda-paragrafoa"/>
              <w:numPr>
                <w:ilvl w:val="0"/>
                <w:numId w:val="2"/>
              </w:numPr>
              <w:jc w:val="both"/>
            </w:pPr>
            <w:r w:rsidRPr="00C61C2D">
              <w:t>Ereduaren oinarrizko elementuen proposamena</w:t>
            </w:r>
          </w:p>
          <w:p w:rsidR="00356163" w:rsidRDefault="00356163" w:rsidP="008D4EBD">
            <w:pPr>
              <w:jc w:val="both"/>
            </w:pPr>
          </w:p>
          <w:p w:rsidR="0074343A" w:rsidRDefault="00341D91" w:rsidP="008D4EBD">
            <w:pPr>
              <w:jc w:val="both"/>
            </w:pPr>
            <w:r w:rsidRPr="00C61C2D">
              <w:t>Erakunde arteko gogoeta prozesua egingo dugu, ereduaren oinarrizko elementuen inguruan:</w:t>
            </w:r>
            <w:r w:rsidR="0074343A">
              <w:t xml:space="preserve"> </w:t>
            </w:r>
            <w:r w:rsidRPr="00C61C2D">
              <w:t xml:space="preserve">definizio prozesua, araudia, tresnak, esparru </w:t>
            </w:r>
            <w:r w:rsidR="00B730F0" w:rsidRPr="00C61C2D">
              <w:t>subjektiboak eta objektiboak</w:t>
            </w:r>
            <w:r w:rsidRPr="00C61C2D">
              <w:t>, bermeak, ebaluazioa, prestakuntza.</w:t>
            </w:r>
            <w:r w:rsidR="001F6EA8">
              <w:t xml:space="preserve"> </w:t>
            </w:r>
            <w:r w:rsidR="00EC43D1" w:rsidRPr="00A55D90">
              <w:t>Era berean, balioko du proiektuak administrazio publikoe</w:t>
            </w:r>
            <w:r w:rsidR="00C61C2D" w:rsidRPr="00A55D90">
              <w:t xml:space="preserve">tan </w:t>
            </w:r>
            <w:r w:rsidR="00EC43D1" w:rsidRPr="00A55D90">
              <w:t>duen harrera aztertzeko.</w:t>
            </w:r>
          </w:p>
          <w:p w:rsidR="0074343A" w:rsidRDefault="0074343A" w:rsidP="008D4EBD">
            <w:pPr>
              <w:jc w:val="both"/>
            </w:pPr>
          </w:p>
          <w:p w:rsidR="005C02FB" w:rsidRDefault="00EC43D1" w:rsidP="008D4EBD">
            <w:pPr>
              <w:jc w:val="both"/>
            </w:pPr>
            <w:r w:rsidRPr="00A55D90">
              <w:t>Txostena aurkeztuko da ondorioekin eta proposamenarekin, KT eta TS taldeek baliozkotzeko</w:t>
            </w:r>
          </w:p>
          <w:p w:rsidR="005C02FB" w:rsidRPr="00703019" w:rsidRDefault="005C02FB" w:rsidP="008D4EBD">
            <w:pPr>
              <w:jc w:val="both"/>
            </w:pPr>
          </w:p>
        </w:tc>
        <w:tc>
          <w:tcPr>
            <w:tcW w:w="596" w:type="dxa"/>
            <w:tcBorders>
              <w:bottom w:val="single" w:sz="4" w:space="0" w:color="auto"/>
            </w:tcBorders>
            <w:shd w:val="clear" w:color="auto" w:fill="auto"/>
            <w:vAlign w:val="center"/>
          </w:tcPr>
          <w:p w:rsidR="005C02FB" w:rsidRPr="00D937E9" w:rsidRDefault="005C02FB" w:rsidP="00BD68B3"/>
        </w:tc>
        <w:tc>
          <w:tcPr>
            <w:tcW w:w="545" w:type="dxa"/>
            <w:tcBorders>
              <w:bottom w:val="single" w:sz="4" w:space="0" w:color="auto"/>
            </w:tcBorders>
            <w:shd w:val="clear" w:color="auto" w:fill="auto"/>
            <w:vAlign w:val="center"/>
          </w:tcPr>
          <w:p w:rsidR="005C02FB" w:rsidRPr="00D937E9" w:rsidRDefault="00EC43D1" w:rsidP="002834FE">
            <w:r w:rsidRPr="00A55D90">
              <w:t>KT</w:t>
            </w:r>
          </w:p>
        </w:tc>
        <w:tc>
          <w:tcPr>
            <w:tcW w:w="487" w:type="dxa"/>
            <w:tcBorders>
              <w:bottom w:val="single" w:sz="4" w:space="0" w:color="auto"/>
            </w:tcBorders>
            <w:shd w:val="clear" w:color="auto" w:fill="auto"/>
            <w:vAlign w:val="center"/>
          </w:tcPr>
          <w:p w:rsidR="005C02FB" w:rsidRPr="00D937E9" w:rsidRDefault="00EC43D1" w:rsidP="002834FE">
            <w:r w:rsidRPr="00A55D90">
              <w:t>TS</w:t>
            </w:r>
          </w:p>
        </w:tc>
      </w:tr>
      <w:tr w:rsidR="007E4225" w:rsidRPr="00705BCC" w:rsidTr="00377441">
        <w:tc>
          <w:tcPr>
            <w:tcW w:w="1242" w:type="dxa"/>
            <w:shd w:val="clear" w:color="auto" w:fill="auto"/>
            <w:vAlign w:val="center"/>
          </w:tcPr>
          <w:p w:rsidR="007E4225" w:rsidRDefault="00EC43D1" w:rsidP="002834FE">
            <w:r w:rsidRPr="00A55D90">
              <w:t xml:space="preserve">19ko </w:t>
            </w:r>
            <w:r w:rsidR="00B730F0" w:rsidRPr="00A55D90">
              <w:t>martxoa-</w:t>
            </w:r>
            <w:r w:rsidRPr="00A55D90">
              <w:t>apirila</w:t>
            </w:r>
          </w:p>
        </w:tc>
        <w:tc>
          <w:tcPr>
            <w:tcW w:w="567" w:type="dxa"/>
            <w:shd w:val="clear" w:color="auto" w:fill="auto"/>
          </w:tcPr>
          <w:p w:rsidR="007E4225" w:rsidRDefault="007E4225" w:rsidP="007E4225">
            <w:pPr>
              <w:jc w:val="both"/>
            </w:pPr>
            <w:r>
              <w:t>2.2.</w:t>
            </w:r>
          </w:p>
        </w:tc>
        <w:tc>
          <w:tcPr>
            <w:tcW w:w="9829" w:type="dxa"/>
            <w:shd w:val="clear" w:color="auto" w:fill="auto"/>
          </w:tcPr>
          <w:p w:rsidR="007E4225" w:rsidRDefault="00B730F0" w:rsidP="007E4225">
            <w:pPr>
              <w:pStyle w:val="Zerrenda-paragrafoa"/>
              <w:numPr>
                <w:ilvl w:val="0"/>
                <w:numId w:val="2"/>
              </w:numPr>
              <w:jc w:val="both"/>
            </w:pPr>
            <w:r w:rsidRPr="00A55D90">
              <w:t>Partaidetza prozesua, eredua baliozkotzeko</w:t>
            </w:r>
          </w:p>
          <w:p w:rsidR="007E4225" w:rsidRDefault="007E4225" w:rsidP="007E4225">
            <w:pPr>
              <w:jc w:val="both"/>
            </w:pPr>
          </w:p>
          <w:p w:rsidR="007E4225" w:rsidRDefault="00EC43D1" w:rsidP="007E4225">
            <w:pPr>
              <w:jc w:val="both"/>
            </w:pPr>
            <w:r w:rsidRPr="00A55D90">
              <w:t xml:space="preserve">Erakunde arteko gogoeta prozesuaren ondorioetatik abiatuta, </w:t>
            </w:r>
            <w:r w:rsidR="00B730F0" w:rsidRPr="00A55D90">
              <w:t xml:space="preserve">partaidetza </w:t>
            </w:r>
            <w:r w:rsidRPr="00A55D90">
              <w:t>prozesua egingo da, herritarrek parte har dezaten erakunde etika definitzen:</w:t>
            </w:r>
            <w:r w:rsidR="007E4225">
              <w:t xml:space="preserve"> </w:t>
            </w:r>
            <w:r w:rsidRPr="00A55D90">
              <w:t xml:space="preserve">zer </w:t>
            </w:r>
            <w:r w:rsidR="008E2E5E" w:rsidRPr="00A55D90">
              <w:t xml:space="preserve">baliotan oinarritu behar den </w:t>
            </w:r>
            <w:r w:rsidR="00FD684E">
              <w:t>zuzentasuna</w:t>
            </w:r>
            <w:r w:rsidR="008E2E5E" w:rsidRPr="00A55D90">
              <w:t>ren euskal sistema</w:t>
            </w:r>
            <w:r w:rsidRPr="00A55D90">
              <w:t>, nori ezarri behar zaion sistema hori, nola ezarri behar den, zer jokabide aurreikusi behar diren, nola sartu behar diren euskal erakundeetan, eta abar.</w:t>
            </w:r>
            <w:r w:rsidR="007E4225">
              <w:t xml:space="preserve"> </w:t>
            </w:r>
          </w:p>
          <w:p w:rsidR="007E4225" w:rsidRDefault="007E4225" w:rsidP="007E4225">
            <w:pPr>
              <w:jc w:val="both"/>
            </w:pPr>
          </w:p>
          <w:p w:rsidR="007E4225" w:rsidRDefault="00EC43D1" w:rsidP="007E4225">
            <w:pPr>
              <w:jc w:val="both"/>
            </w:pPr>
            <w:r w:rsidRPr="00A55D90">
              <w:t>Prozesu parte-hartzailea hiru lurraldeetan egingo da, eta lurralde bakoitzean 2 saio presentzial egongo dira.</w:t>
            </w:r>
            <w:r w:rsidR="007E4225">
              <w:t xml:space="preserve"> </w:t>
            </w:r>
            <w:r w:rsidRPr="00A55D90">
              <w:t xml:space="preserve">Lehenengo </w:t>
            </w:r>
            <w:r w:rsidR="00B92CC5" w:rsidRPr="00A55D90">
              <w:t>saioan</w:t>
            </w:r>
            <w:r w:rsidRPr="00A55D90">
              <w:t xml:space="preserve">, </w:t>
            </w:r>
            <w:r w:rsidR="007D2411" w:rsidRPr="00A55D90">
              <w:t>ordura</w:t>
            </w:r>
            <w:r w:rsidRPr="00A55D90">
              <w:t xml:space="preserve"> arte egindako lana aurkeztuko da, eta lehenengo iritziak jasoko dira.</w:t>
            </w:r>
            <w:r w:rsidR="007E4225">
              <w:t xml:space="preserve"> </w:t>
            </w:r>
            <w:r w:rsidRPr="00A55D90">
              <w:t>Astebeteko epea emango da ekarpenak jasotzeko, eta, horren ondoren, beste saio presentzial baterako deia egingo da, zirriborro berriak aurkeztu eta horiek adosteko.</w:t>
            </w:r>
            <w:r w:rsidR="007E4225">
              <w:t xml:space="preserve"> </w:t>
            </w:r>
          </w:p>
          <w:p w:rsidR="007E4225" w:rsidRDefault="007E4225" w:rsidP="007E4225">
            <w:pPr>
              <w:jc w:val="both"/>
            </w:pPr>
          </w:p>
          <w:p w:rsidR="007E4225" w:rsidRDefault="00EC43D1" w:rsidP="007E4225">
            <w:pPr>
              <w:jc w:val="both"/>
            </w:pPr>
            <w:r w:rsidRPr="00A55D90">
              <w:t>GFAko Partaidetza Zuzendaritzak diseinatuko du prozesu parte-hartzailea.</w:t>
            </w:r>
            <w:r w:rsidR="007E4225">
              <w:t xml:space="preserve"> </w:t>
            </w:r>
            <w:r w:rsidRPr="00A55D90">
              <w:t>Saio presentzialek</w:t>
            </w:r>
            <w:r w:rsidR="00B730F0" w:rsidRPr="00A55D90">
              <w:t xml:space="preserve"> konpromisoan zuzeneko laguntza ematen duten erakundeen babesa izango dute:</w:t>
            </w:r>
            <w:r w:rsidR="007E4225" w:rsidRPr="00B3050E">
              <w:t xml:space="preserve"> </w:t>
            </w:r>
            <w:r w:rsidRPr="00A55D90">
              <w:t>GFA eta Donostiako Udala Gipuzkoan</w:t>
            </w:r>
            <w:r w:rsidR="00B730F0" w:rsidRPr="00A55D90">
              <w:t>,</w:t>
            </w:r>
            <w:r w:rsidRPr="00A55D90">
              <w:t xml:space="preserve"> AFA Araban eta Bilboko Udala Bizkaian. Horrez gain, EUDEL</w:t>
            </w:r>
            <w:r w:rsidR="00B730F0" w:rsidRPr="00A55D90">
              <w:t>en babesa ere izango dute.</w:t>
            </w:r>
            <w:r w:rsidR="007E4225">
              <w:t xml:space="preserve"> </w:t>
            </w:r>
            <w:r w:rsidRPr="00A55D90">
              <w:t>Online ekarpenak egiteko</w:t>
            </w:r>
            <w:r w:rsidR="007D2411" w:rsidRPr="00A55D90">
              <w:t>,</w:t>
            </w:r>
            <w:r w:rsidRPr="00A55D90">
              <w:t xml:space="preserve"> espazio bat gaituko da Irekia gunean.</w:t>
            </w:r>
          </w:p>
          <w:p w:rsidR="007E4225" w:rsidRDefault="007E4225" w:rsidP="007E4225">
            <w:pPr>
              <w:jc w:val="both"/>
            </w:pPr>
          </w:p>
          <w:p w:rsidR="007E4225" w:rsidRDefault="00712F9F" w:rsidP="007E4225">
            <w:pPr>
              <w:jc w:val="both"/>
            </w:pPr>
            <w:r w:rsidRPr="00A55D90">
              <w:t>Behin prozesu parte-hartzailea amaitu ondoren, ondorioak txosten batean jasoko dira.</w:t>
            </w:r>
          </w:p>
          <w:p w:rsidR="007E4225" w:rsidRDefault="007E4225" w:rsidP="007E4225">
            <w:pPr>
              <w:jc w:val="both"/>
            </w:pPr>
          </w:p>
        </w:tc>
        <w:tc>
          <w:tcPr>
            <w:tcW w:w="596" w:type="dxa"/>
            <w:shd w:val="clear" w:color="auto" w:fill="auto"/>
            <w:vAlign w:val="center"/>
          </w:tcPr>
          <w:p w:rsidR="007E4225" w:rsidRPr="00D937E9" w:rsidRDefault="00EC43D1" w:rsidP="002834FE">
            <w:r w:rsidRPr="00A55D90">
              <w:t>GFA</w:t>
            </w:r>
          </w:p>
        </w:tc>
        <w:tc>
          <w:tcPr>
            <w:tcW w:w="545" w:type="dxa"/>
            <w:shd w:val="clear" w:color="auto" w:fill="auto"/>
            <w:vAlign w:val="center"/>
          </w:tcPr>
          <w:p w:rsidR="007E4225" w:rsidRPr="00D937E9" w:rsidRDefault="007E4225" w:rsidP="007E4225"/>
        </w:tc>
        <w:tc>
          <w:tcPr>
            <w:tcW w:w="487" w:type="dxa"/>
            <w:shd w:val="clear" w:color="auto" w:fill="auto"/>
            <w:vAlign w:val="center"/>
          </w:tcPr>
          <w:p w:rsidR="007E4225" w:rsidRPr="00705BCC" w:rsidRDefault="007E4225" w:rsidP="007E4225">
            <w:pPr>
              <w:rPr>
                <w:b/>
              </w:rPr>
            </w:pPr>
          </w:p>
        </w:tc>
      </w:tr>
      <w:tr w:rsidR="00377441" w:rsidRPr="00705BCC" w:rsidTr="00BD68B3">
        <w:tc>
          <w:tcPr>
            <w:tcW w:w="1242" w:type="dxa"/>
            <w:tcBorders>
              <w:bottom w:val="single" w:sz="4" w:space="0" w:color="auto"/>
            </w:tcBorders>
            <w:shd w:val="clear" w:color="auto" w:fill="auto"/>
            <w:vAlign w:val="center"/>
          </w:tcPr>
          <w:p w:rsidR="00377441" w:rsidRDefault="00712F9F" w:rsidP="002834FE">
            <w:r w:rsidRPr="00A55D90">
              <w:t>19ko apirila-maiatza</w:t>
            </w:r>
          </w:p>
        </w:tc>
        <w:tc>
          <w:tcPr>
            <w:tcW w:w="567" w:type="dxa"/>
            <w:tcBorders>
              <w:bottom w:val="single" w:sz="4" w:space="0" w:color="auto"/>
            </w:tcBorders>
            <w:shd w:val="clear" w:color="auto" w:fill="auto"/>
          </w:tcPr>
          <w:p w:rsidR="00377441" w:rsidRDefault="00377441" w:rsidP="007E4225">
            <w:pPr>
              <w:jc w:val="both"/>
            </w:pPr>
            <w:r>
              <w:t>2.3</w:t>
            </w:r>
          </w:p>
        </w:tc>
        <w:tc>
          <w:tcPr>
            <w:tcW w:w="9829" w:type="dxa"/>
            <w:tcBorders>
              <w:bottom w:val="single" w:sz="4" w:space="0" w:color="auto"/>
            </w:tcBorders>
            <w:shd w:val="clear" w:color="auto" w:fill="auto"/>
          </w:tcPr>
          <w:p w:rsidR="00377441" w:rsidRDefault="00712F9F" w:rsidP="007E4225">
            <w:pPr>
              <w:pStyle w:val="Zerrenda-paragrafoa"/>
              <w:numPr>
                <w:ilvl w:val="0"/>
                <w:numId w:val="2"/>
              </w:numPr>
              <w:jc w:val="both"/>
            </w:pPr>
            <w:r w:rsidRPr="00A55D90">
              <w:t>Txostena, ereduaren ezaugarrien proposamenarekin</w:t>
            </w:r>
          </w:p>
          <w:p w:rsidR="00377441" w:rsidRDefault="00377441" w:rsidP="00377441">
            <w:pPr>
              <w:jc w:val="both"/>
            </w:pPr>
          </w:p>
          <w:p w:rsidR="0090063C" w:rsidRDefault="00712F9F" w:rsidP="003A025C">
            <w:pPr>
              <w:jc w:val="both"/>
            </w:pPr>
            <w:r w:rsidRPr="00A55D90">
              <w:t>Behin bi prozesuak amaituta, sistemako elementuak jasoko dituen dokumentua egingo da, prozesuaren hasieratik prozesua ezartzen eta ebaluatzen den arte. Arreta berezia jarriko zaio herritarrek proposaturiko balioak islatu eta zehaztu behar dituen tresnari.</w:t>
            </w:r>
            <w:r w:rsidR="0090063C">
              <w:t xml:space="preserve"> </w:t>
            </w:r>
            <w:r w:rsidRPr="00A55D90">
              <w:t>Txostena KT eta TS taldeek baliozkotu behar dute</w:t>
            </w:r>
          </w:p>
          <w:p w:rsidR="0090063C" w:rsidRDefault="0090063C" w:rsidP="003A025C">
            <w:pPr>
              <w:jc w:val="both"/>
            </w:pPr>
          </w:p>
        </w:tc>
        <w:tc>
          <w:tcPr>
            <w:tcW w:w="596" w:type="dxa"/>
            <w:tcBorders>
              <w:bottom w:val="single" w:sz="4" w:space="0" w:color="auto"/>
            </w:tcBorders>
            <w:shd w:val="clear" w:color="auto" w:fill="auto"/>
            <w:vAlign w:val="center"/>
          </w:tcPr>
          <w:p w:rsidR="00377441" w:rsidRDefault="00377441" w:rsidP="007E4225"/>
        </w:tc>
        <w:tc>
          <w:tcPr>
            <w:tcW w:w="545" w:type="dxa"/>
            <w:tcBorders>
              <w:bottom w:val="single" w:sz="4" w:space="0" w:color="auto"/>
            </w:tcBorders>
            <w:shd w:val="clear" w:color="auto" w:fill="auto"/>
            <w:vAlign w:val="center"/>
          </w:tcPr>
          <w:p w:rsidR="00377441" w:rsidRDefault="00712F9F" w:rsidP="002834FE">
            <w:r w:rsidRPr="00A55D90">
              <w:t>KT</w:t>
            </w:r>
          </w:p>
        </w:tc>
        <w:tc>
          <w:tcPr>
            <w:tcW w:w="487" w:type="dxa"/>
            <w:tcBorders>
              <w:bottom w:val="single" w:sz="4" w:space="0" w:color="auto"/>
            </w:tcBorders>
            <w:shd w:val="clear" w:color="auto" w:fill="auto"/>
            <w:vAlign w:val="center"/>
          </w:tcPr>
          <w:p w:rsidR="00377441" w:rsidRPr="0090063C" w:rsidRDefault="00712F9F" w:rsidP="002834FE">
            <w:r w:rsidRPr="00A55D90">
              <w:t>TS</w:t>
            </w:r>
          </w:p>
        </w:tc>
      </w:tr>
      <w:tr w:rsidR="005C02FB" w:rsidRPr="00705BCC" w:rsidTr="00377441">
        <w:tc>
          <w:tcPr>
            <w:tcW w:w="1242" w:type="dxa"/>
            <w:tcBorders>
              <w:top w:val="nil"/>
              <w:bottom w:val="single" w:sz="4" w:space="0" w:color="auto"/>
            </w:tcBorders>
            <w:shd w:val="clear" w:color="auto" w:fill="auto"/>
            <w:vAlign w:val="center"/>
          </w:tcPr>
          <w:p w:rsidR="005C02FB" w:rsidRDefault="00712F9F" w:rsidP="002834FE">
            <w:r w:rsidRPr="00A55D90">
              <w:t>19ko maiatza-ekaina</w:t>
            </w:r>
          </w:p>
        </w:tc>
        <w:tc>
          <w:tcPr>
            <w:tcW w:w="567" w:type="dxa"/>
            <w:tcBorders>
              <w:top w:val="nil"/>
              <w:bottom w:val="single" w:sz="4" w:space="0" w:color="auto"/>
            </w:tcBorders>
            <w:shd w:val="clear" w:color="auto" w:fill="auto"/>
          </w:tcPr>
          <w:p w:rsidR="005C02FB" w:rsidRDefault="00377441" w:rsidP="008D4EBD">
            <w:pPr>
              <w:jc w:val="both"/>
            </w:pPr>
            <w:r>
              <w:t>2.4</w:t>
            </w:r>
          </w:p>
        </w:tc>
        <w:tc>
          <w:tcPr>
            <w:tcW w:w="9829" w:type="dxa"/>
            <w:tcBorders>
              <w:top w:val="nil"/>
              <w:bottom w:val="single" w:sz="4" w:space="0" w:color="auto"/>
            </w:tcBorders>
            <w:shd w:val="clear" w:color="auto" w:fill="auto"/>
          </w:tcPr>
          <w:p w:rsidR="005C02FB" w:rsidRDefault="00712F9F" w:rsidP="008D4EBD">
            <w:pPr>
              <w:pStyle w:val="Zerrenda-paragrafoa"/>
              <w:numPr>
                <w:ilvl w:val="0"/>
                <w:numId w:val="2"/>
              </w:numPr>
              <w:jc w:val="both"/>
            </w:pPr>
            <w:r w:rsidRPr="00A55D90">
              <w:t>Ereduak egitea</w:t>
            </w:r>
          </w:p>
          <w:p w:rsidR="00B3050E" w:rsidRDefault="00B3050E" w:rsidP="008D4EBD">
            <w:pPr>
              <w:jc w:val="both"/>
            </w:pPr>
          </w:p>
          <w:p w:rsidR="00B3050E" w:rsidRDefault="00712F9F" w:rsidP="008D4EBD">
            <w:pPr>
              <w:jc w:val="both"/>
            </w:pPr>
            <w:r w:rsidRPr="00A55D90">
              <w:t>Behin proposamena onartu ondoren, adosturiko ereduak idatziko dira.</w:t>
            </w:r>
          </w:p>
          <w:p w:rsidR="00B3050E" w:rsidRPr="00703019" w:rsidRDefault="00B3050E" w:rsidP="008D4EBD">
            <w:pPr>
              <w:jc w:val="both"/>
            </w:pPr>
          </w:p>
        </w:tc>
        <w:tc>
          <w:tcPr>
            <w:tcW w:w="596" w:type="dxa"/>
            <w:tcBorders>
              <w:top w:val="nil"/>
              <w:bottom w:val="single" w:sz="4" w:space="0" w:color="auto"/>
            </w:tcBorders>
            <w:shd w:val="clear" w:color="auto" w:fill="auto"/>
            <w:vAlign w:val="center"/>
          </w:tcPr>
          <w:p w:rsidR="005C02FB" w:rsidRPr="00BE6850" w:rsidRDefault="00712F9F" w:rsidP="002834FE">
            <w:r w:rsidRPr="00A55D90">
              <w:t>GFA</w:t>
            </w:r>
          </w:p>
        </w:tc>
        <w:tc>
          <w:tcPr>
            <w:tcW w:w="545" w:type="dxa"/>
            <w:tcBorders>
              <w:top w:val="nil"/>
              <w:bottom w:val="single" w:sz="4" w:space="0" w:color="auto"/>
            </w:tcBorders>
            <w:shd w:val="clear" w:color="auto" w:fill="auto"/>
            <w:vAlign w:val="center"/>
          </w:tcPr>
          <w:p w:rsidR="005C02FB" w:rsidRPr="00BE6850" w:rsidRDefault="005C02FB" w:rsidP="00BD68B3"/>
        </w:tc>
        <w:tc>
          <w:tcPr>
            <w:tcW w:w="487" w:type="dxa"/>
            <w:tcBorders>
              <w:top w:val="nil"/>
              <w:bottom w:val="single" w:sz="4" w:space="0" w:color="auto"/>
            </w:tcBorders>
            <w:shd w:val="clear" w:color="auto" w:fill="auto"/>
            <w:vAlign w:val="center"/>
          </w:tcPr>
          <w:p w:rsidR="005C02FB" w:rsidRPr="00BE6850" w:rsidRDefault="005C02FB" w:rsidP="00BD68B3"/>
        </w:tc>
      </w:tr>
      <w:tr w:rsidR="005C02FB" w:rsidRPr="00705BCC" w:rsidTr="00BD68B3">
        <w:tc>
          <w:tcPr>
            <w:tcW w:w="1242" w:type="dxa"/>
            <w:shd w:val="clear" w:color="auto" w:fill="auto"/>
            <w:vAlign w:val="center"/>
          </w:tcPr>
          <w:p w:rsidR="005C02FB" w:rsidRDefault="00712F9F" w:rsidP="002834FE">
            <w:r w:rsidRPr="00A55D90">
              <w:t>19ko ekaina</w:t>
            </w:r>
          </w:p>
        </w:tc>
        <w:tc>
          <w:tcPr>
            <w:tcW w:w="567" w:type="dxa"/>
            <w:shd w:val="clear" w:color="auto" w:fill="auto"/>
          </w:tcPr>
          <w:p w:rsidR="005C02FB" w:rsidRDefault="00E32F4E" w:rsidP="008D4EBD">
            <w:pPr>
              <w:jc w:val="both"/>
            </w:pPr>
            <w:r>
              <w:t>2.5</w:t>
            </w:r>
          </w:p>
        </w:tc>
        <w:tc>
          <w:tcPr>
            <w:tcW w:w="9829" w:type="dxa"/>
            <w:shd w:val="clear" w:color="auto" w:fill="auto"/>
          </w:tcPr>
          <w:p w:rsidR="005C02FB" w:rsidRDefault="00712F9F" w:rsidP="008D4EBD">
            <w:pPr>
              <w:pStyle w:val="Zerrenda-paragrafoa"/>
              <w:numPr>
                <w:ilvl w:val="0"/>
                <w:numId w:val="2"/>
              </w:numPr>
              <w:jc w:val="both"/>
            </w:pPr>
            <w:r w:rsidRPr="00A55D90">
              <w:t>Ereduak baliozkotzea</w:t>
            </w:r>
          </w:p>
          <w:p w:rsidR="00B3050E" w:rsidRDefault="00B3050E" w:rsidP="008D4EBD">
            <w:pPr>
              <w:jc w:val="both"/>
            </w:pPr>
          </w:p>
          <w:p w:rsidR="004A1BE0" w:rsidRDefault="00B22D36" w:rsidP="008D4EBD">
            <w:pPr>
              <w:jc w:val="both"/>
            </w:pPr>
            <w:r w:rsidRPr="00A55D90">
              <w:t>Hurrengo bileraren aurretik, lehenik KT taldeko partaideei ereduak bidaliko zaizkie</w:t>
            </w:r>
            <w:r w:rsidR="00712F9F" w:rsidRPr="00A55D90">
              <w:t>.</w:t>
            </w:r>
            <w:r w:rsidR="004A1BE0">
              <w:t xml:space="preserve"> </w:t>
            </w:r>
            <w:r w:rsidR="00712F9F" w:rsidRPr="00B6710D">
              <w:t>Behin horiek adostutakoan eta aldatutakoan, TS talde</w:t>
            </w:r>
            <w:r w:rsidR="00A55D90" w:rsidRPr="00B6710D">
              <w:t xml:space="preserve">ko </w:t>
            </w:r>
            <w:r w:rsidR="00B6710D" w:rsidRPr="00B6710D">
              <w:t xml:space="preserve">gainerako </w:t>
            </w:r>
            <w:r w:rsidR="00A55D90" w:rsidRPr="00B6710D">
              <w:t>partaideei bidaliko zaizkie,</w:t>
            </w:r>
            <w:r w:rsidR="00712F9F" w:rsidRPr="00B6710D">
              <w:t xml:space="preserve"> baliozkotzeko.</w:t>
            </w:r>
            <w:r w:rsidR="004A1BE0">
              <w:t xml:space="preserve"> </w:t>
            </w:r>
          </w:p>
          <w:p w:rsidR="00E32F4E" w:rsidRPr="00703019" w:rsidRDefault="00E32F4E" w:rsidP="008D4EBD">
            <w:pPr>
              <w:jc w:val="both"/>
            </w:pPr>
          </w:p>
        </w:tc>
        <w:tc>
          <w:tcPr>
            <w:tcW w:w="596" w:type="dxa"/>
            <w:shd w:val="clear" w:color="auto" w:fill="auto"/>
            <w:vAlign w:val="center"/>
          </w:tcPr>
          <w:p w:rsidR="005C02FB" w:rsidRPr="00BE6850" w:rsidRDefault="005C02FB" w:rsidP="00BD68B3"/>
        </w:tc>
        <w:tc>
          <w:tcPr>
            <w:tcW w:w="545" w:type="dxa"/>
            <w:shd w:val="clear" w:color="auto" w:fill="auto"/>
            <w:vAlign w:val="center"/>
          </w:tcPr>
          <w:p w:rsidR="005C02FB" w:rsidRPr="00BE6850" w:rsidRDefault="00712F9F" w:rsidP="002834FE">
            <w:r w:rsidRPr="00B6710D">
              <w:t>KT</w:t>
            </w:r>
          </w:p>
        </w:tc>
        <w:tc>
          <w:tcPr>
            <w:tcW w:w="487" w:type="dxa"/>
            <w:shd w:val="clear" w:color="auto" w:fill="auto"/>
            <w:vAlign w:val="center"/>
          </w:tcPr>
          <w:p w:rsidR="005C02FB" w:rsidRPr="00BE6850" w:rsidRDefault="00712F9F" w:rsidP="002834FE">
            <w:r w:rsidRPr="00B6710D">
              <w:t>TS</w:t>
            </w:r>
          </w:p>
        </w:tc>
      </w:tr>
    </w:tbl>
    <w:p w:rsidR="00E32F4E" w:rsidRDefault="00E32F4E">
      <w:r>
        <w:br w:type="page"/>
      </w:r>
    </w:p>
    <w:tbl>
      <w:tblPr>
        <w:tblStyle w:val="Saretaduntaula"/>
        <w:tblpPr w:leftFromText="141" w:rightFromText="141" w:vertAnchor="text" w:tblpY="1"/>
        <w:tblOverlap w:val="never"/>
        <w:tblW w:w="0" w:type="auto"/>
        <w:tblLayout w:type="fixed"/>
        <w:tblLook w:val="04A0" w:firstRow="1" w:lastRow="0" w:firstColumn="1" w:lastColumn="0" w:noHBand="0" w:noVBand="1"/>
      </w:tblPr>
      <w:tblGrid>
        <w:gridCol w:w="1242"/>
        <w:gridCol w:w="567"/>
        <w:gridCol w:w="9829"/>
        <w:gridCol w:w="596"/>
        <w:gridCol w:w="545"/>
        <w:gridCol w:w="487"/>
      </w:tblGrid>
      <w:tr w:rsidR="009C7D1D" w:rsidRPr="00705BCC" w:rsidTr="00BD68B3">
        <w:tc>
          <w:tcPr>
            <w:tcW w:w="1242" w:type="dxa"/>
            <w:tcBorders>
              <w:bottom w:val="single" w:sz="4" w:space="0" w:color="auto"/>
            </w:tcBorders>
            <w:shd w:val="clear" w:color="auto" w:fill="auto"/>
            <w:vAlign w:val="center"/>
          </w:tcPr>
          <w:p w:rsidR="009C7D1D" w:rsidRDefault="00712F9F" w:rsidP="002834FE">
            <w:r w:rsidRPr="00B6710D">
              <w:t>19ko ekaina-iraila</w:t>
            </w:r>
          </w:p>
        </w:tc>
        <w:tc>
          <w:tcPr>
            <w:tcW w:w="567" w:type="dxa"/>
            <w:tcBorders>
              <w:bottom w:val="single" w:sz="4" w:space="0" w:color="auto"/>
            </w:tcBorders>
            <w:shd w:val="clear" w:color="auto" w:fill="auto"/>
          </w:tcPr>
          <w:p w:rsidR="009C7D1D" w:rsidRDefault="00E32F4E" w:rsidP="008D4EBD">
            <w:pPr>
              <w:jc w:val="both"/>
            </w:pPr>
            <w:r>
              <w:t>2.6</w:t>
            </w:r>
          </w:p>
        </w:tc>
        <w:tc>
          <w:tcPr>
            <w:tcW w:w="9829" w:type="dxa"/>
            <w:tcBorders>
              <w:bottom w:val="single" w:sz="4" w:space="0" w:color="auto"/>
            </w:tcBorders>
            <w:shd w:val="clear" w:color="auto" w:fill="auto"/>
          </w:tcPr>
          <w:p w:rsidR="009C7D1D" w:rsidRDefault="00712F9F" w:rsidP="008D4EBD">
            <w:pPr>
              <w:pStyle w:val="Zerrenda-paragrafoa"/>
              <w:numPr>
                <w:ilvl w:val="0"/>
                <w:numId w:val="2"/>
              </w:numPr>
              <w:jc w:val="both"/>
            </w:pPr>
            <w:r w:rsidRPr="00B6710D">
              <w:t>Hedapena</w:t>
            </w:r>
          </w:p>
          <w:p w:rsidR="009C7D1D" w:rsidRDefault="009C7D1D" w:rsidP="008D4EBD">
            <w:pPr>
              <w:jc w:val="both"/>
            </w:pPr>
          </w:p>
          <w:p w:rsidR="009C7D1D" w:rsidRDefault="00712F9F" w:rsidP="008D4EBD">
            <w:pPr>
              <w:jc w:val="both"/>
            </w:pPr>
            <w:r w:rsidRPr="00B6710D">
              <w:t xml:space="preserve">Behin TS taldeak ereduak baliozkotu ondoren, </w:t>
            </w:r>
            <w:r w:rsidR="006C010A" w:rsidRPr="00B6710D">
              <w:t xml:space="preserve">konpromisoan zuzeneko laguntza ematen duten erakundeek aktiboki hedatuko dituzte beren lurraldeko erakundeetan, jakiteko ea erakundeek oztoporik jartzen duten, eta </w:t>
            </w:r>
            <w:r w:rsidR="001F075B" w:rsidRPr="00B6710D">
              <w:t>konpromisoaren</w:t>
            </w:r>
            <w:r w:rsidR="006C010A" w:rsidRPr="00B6710D">
              <w:t xml:space="preserve"> norainokoa ziurtatu ahal izateko.</w:t>
            </w:r>
          </w:p>
          <w:p w:rsidR="009C7D1D" w:rsidRDefault="009C7D1D" w:rsidP="008D4EBD">
            <w:pPr>
              <w:jc w:val="both"/>
            </w:pPr>
          </w:p>
        </w:tc>
        <w:tc>
          <w:tcPr>
            <w:tcW w:w="596" w:type="dxa"/>
            <w:tcBorders>
              <w:bottom w:val="single" w:sz="4" w:space="0" w:color="auto"/>
            </w:tcBorders>
            <w:shd w:val="clear" w:color="auto" w:fill="auto"/>
            <w:vAlign w:val="center"/>
          </w:tcPr>
          <w:p w:rsidR="009C7D1D" w:rsidRPr="00BE6850" w:rsidRDefault="006C010A" w:rsidP="002834FE">
            <w:r w:rsidRPr="00B6710D">
              <w:t>GFA</w:t>
            </w:r>
          </w:p>
        </w:tc>
        <w:tc>
          <w:tcPr>
            <w:tcW w:w="545" w:type="dxa"/>
            <w:tcBorders>
              <w:bottom w:val="single" w:sz="4" w:space="0" w:color="auto"/>
            </w:tcBorders>
            <w:shd w:val="clear" w:color="auto" w:fill="auto"/>
            <w:vAlign w:val="center"/>
          </w:tcPr>
          <w:p w:rsidR="009C7D1D" w:rsidRPr="00BE6850" w:rsidRDefault="009C7D1D" w:rsidP="00BD68B3"/>
        </w:tc>
        <w:tc>
          <w:tcPr>
            <w:tcW w:w="487" w:type="dxa"/>
            <w:tcBorders>
              <w:bottom w:val="single" w:sz="4" w:space="0" w:color="auto"/>
            </w:tcBorders>
            <w:shd w:val="clear" w:color="auto" w:fill="auto"/>
          </w:tcPr>
          <w:p w:rsidR="00E32F4E" w:rsidRDefault="00E32F4E" w:rsidP="008D4EBD">
            <w:pPr>
              <w:jc w:val="both"/>
            </w:pPr>
          </w:p>
          <w:p w:rsidR="00E32F4E" w:rsidRDefault="00E32F4E" w:rsidP="008D4EBD">
            <w:pPr>
              <w:jc w:val="both"/>
            </w:pPr>
          </w:p>
          <w:p w:rsidR="009C7D1D" w:rsidRPr="00BE6850" w:rsidRDefault="006C010A" w:rsidP="002834FE">
            <w:pPr>
              <w:jc w:val="both"/>
            </w:pPr>
            <w:r w:rsidRPr="00B6710D">
              <w:t>TS</w:t>
            </w:r>
          </w:p>
        </w:tc>
      </w:tr>
    </w:tbl>
    <w:p w:rsidR="00E32F4E" w:rsidRDefault="00E32F4E">
      <w:r>
        <w:br w:type="page"/>
      </w:r>
    </w:p>
    <w:tbl>
      <w:tblPr>
        <w:tblStyle w:val="Saretaduntaula"/>
        <w:tblW w:w="0" w:type="auto"/>
        <w:tblLayout w:type="fixed"/>
        <w:tblLook w:val="04A0" w:firstRow="1" w:lastRow="0" w:firstColumn="1" w:lastColumn="0" w:noHBand="0" w:noVBand="1"/>
      </w:tblPr>
      <w:tblGrid>
        <w:gridCol w:w="1242"/>
        <w:gridCol w:w="567"/>
        <w:gridCol w:w="9829"/>
        <w:gridCol w:w="596"/>
        <w:gridCol w:w="545"/>
        <w:gridCol w:w="487"/>
      </w:tblGrid>
      <w:tr w:rsidR="004F3C40" w:rsidRPr="009C7D1D" w:rsidTr="00CE5D35">
        <w:tc>
          <w:tcPr>
            <w:tcW w:w="1242" w:type="dxa"/>
            <w:tcBorders>
              <w:bottom w:val="single" w:sz="4" w:space="0" w:color="auto"/>
            </w:tcBorders>
            <w:shd w:val="clear" w:color="auto" w:fill="000000" w:themeFill="text1"/>
          </w:tcPr>
          <w:p w:rsidR="004F3C40" w:rsidRPr="009C7D1D" w:rsidRDefault="004F3C40" w:rsidP="00CE5D35">
            <w:pPr>
              <w:jc w:val="center"/>
            </w:pPr>
          </w:p>
        </w:tc>
        <w:tc>
          <w:tcPr>
            <w:tcW w:w="10396" w:type="dxa"/>
            <w:gridSpan w:val="2"/>
            <w:tcBorders>
              <w:bottom w:val="single" w:sz="4" w:space="0" w:color="auto"/>
            </w:tcBorders>
            <w:shd w:val="clear" w:color="auto" w:fill="000000" w:themeFill="text1"/>
          </w:tcPr>
          <w:p w:rsidR="004F3C40" w:rsidRPr="009C7D1D" w:rsidRDefault="004F3C40" w:rsidP="00CE5D35">
            <w:pPr>
              <w:jc w:val="center"/>
              <w:rPr>
                <w:color w:val="FFFFFF" w:themeColor="background1"/>
              </w:rPr>
            </w:pPr>
          </w:p>
        </w:tc>
        <w:tc>
          <w:tcPr>
            <w:tcW w:w="596" w:type="dxa"/>
            <w:tcBorders>
              <w:bottom w:val="single" w:sz="4" w:space="0" w:color="auto"/>
            </w:tcBorders>
            <w:shd w:val="clear" w:color="auto" w:fill="000000" w:themeFill="text1"/>
          </w:tcPr>
          <w:p w:rsidR="004F3C40" w:rsidRPr="009C7D1D" w:rsidRDefault="004F3C40" w:rsidP="00CE5D35">
            <w:pPr>
              <w:rPr>
                <w:color w:val="FFFFFF" w:themeColor="background1"/>
              </w:rPr>
            </w:pPr>
          </w:p>
        </w:tc>
        <w:tc>
          <w:tcPr>
            <w:tcW w:w="545" w:type="dxa"/>
            <w:tcBorders>
              <w:bottom w:val="single" w:sz="4" w:space="0" w:color="auto"/>
            </w:tcBorders>
            <w:shd w:val="clear" w:color="auto" w:fill="000000" w:themeFill="text1"/>
          </w:tcPr>
          <w:p w:rsidR="004F3C40" w:rsidRPr="009C7D1D" w:rsidRDefault="004F3C40" w:rsidP="00CE5D35">
            <w:pPr>
              <w:rPr>
                <w:color w:val="FFFFFF" w:themeColor="background1"/>
              </w:rPr>
            </w:pPr>
          </w:p>
        </w:tc>
        <w:tc>
          <w:tcPr>
            <w:tcW w:w="487" w:type="dxa"/>
            <w:tcBorders>
              <w:bottom w:val="single" w:sz="4" w:space="0" w:color="auto"/>
            </w:tcBorders>
            <w:shd w:val="clear" w:color="auto" w:fill="000000" w:themeFill="text1"/>
          </w:tcPr>
          <w:p w:rsidR="004F3C40" w:rsidRPr="009C7D1D" w:rsidRDefault="004F3C40" w:rsidP="00CE5D35">
            <w:pPr>
              <w:rPr>
                <w:color w:val="FFFFFF" w:themeColor="background1"/>
              </w:rPr>
            </w:pPr>
          </w:p>
        </w:tc>
      </w:tr>
      <w:tr w:rsidR="004F3C40" w:rsidRPr="009C7D1D" w:rsidTr="00F2474A">
        <w:tc>
          <w:tcPr>
            <w:tcW w:w="1242" w:type="dxa"/>
            <w:tcBorders>
              <w:bottom w:val="single" w:sz="4" w:space="0" w:color="auto"/>
            </w:tcBorders>
            <w:shd w:val="clear" w:color="auto" w:fill="D9D9D9" w:themeFill="background1" w:themeFillShade="D9"/>
          </w:tcPr>
          <w:p w:rsidR="004F3C40" w:rsidRPr="009C7D1D" w:rsidRDefault="004F3C40" w:rsidP="00CE5D35">
            <w:pPr>
              <w:jc w:val="center"/>
              <w:rPr>
                <w:b/>
              </w:rPr>
            </w:pPr>
            <w:r w:rsidRPr="009C7D1D">
              <w:rPr>
                <w:b/>
              </w:rPr>
              <w:br w:type="page"/>
            </w:r>
          </w:p>
          <w:p w:rsidR="004F3C40" w:rsidRPr="009C7D1D" w:rsidRDefault="006C010A" w:rsidP="002834FE">
            <w:pPr>
              <w:jc w:val="center"/>
              <w:rPr>
                <w:b/>
              </w:rPr>
            </w:pPr>
            <w:r w:rsidRPr="00B6710D">
              <w:rPr>
                <w:b/>
              </w:rPr>
              <w:t>Epea</w:t>
            </w:r>
          </w:p>
        </w:tc>
        <w:tc>
          <w:tcPr>
            <w:tcW w:w="10396" w:type="dxa"/>
            <w:gridSpan w:val="2"/>
            <w:tcBorders>
              <w:bottom w:val="single" w:sz="4" w:space="0" w:color="auto"/>
            </w:tcBorders>
            <w:shd w:val="clear" w:color="auto" w:fill="D9D9D9" w:themeFill="background1" w:themeFillShade="D9"/>
          </w:tcPr>
          <w:p w:rsidR="004F3C40" w:rsidRPr="009C7D1D" w:rsidRDefault="004F3C40" w:rsidP="00CE5D35">
            <w:pPr>
              <w:jc w:val="center"/>
              <w:rPr>
                <w:b/>
              </w:rPr>
            </w:pPr>
          </w:p>
          <w:p w:rsidR="004F3C40" w:rsidRPr="009C7D1D" w:rsidRDefault="006C010A" w:rsidP="002834FE">
            <w:pPr>
              <w:jc w:val="center"/>
              <w:rPr>
                <w:b/>
              </w:rPr>
            </w:pPr>
            <w:r w:rsidRPr="00B6710D">
              <w:rPr>
                <w:b/>
              </w:rPr>
              <w:t>Ekintza</w:t>
            </w:r>
          </w:p>
        </w:tc>
        <w:tc>
          <w:tcPr>
            <w:tcW w:w="596" w:type="dxa"/>
            <w:tcBorders>
              <w:bottom w:val="single" w:sz="4" w:space="0" w:color="auto"/>
            </w:tcBorders>
            <w:shd w:val="clear" w:color="auto" w:fill="D9D9D9" w:themeFill="background1" w:themeFillShade="D9"/>
          </w:tcPr>
          <w:p w:rsidR="004F3C40" w:rsidRPr="009C7D1D" w:rsidRDefault="004F3C40" w:rsidP="00CE5D35">
            <w:pPr>
              <w:rPr>
                <w:b/>
              </w:rPr>
            </w:pPr>
          </w:p>
          <w:p w:rsidR="004F3C40" w:rsidRPr="009C7D1D" w:rsidRDefault="006C010A" w:rsidP="002834FE">
            <w:pPr>
              <w:rPr>
                <w:b/>
              </w:rPr>
            </w:pPr>
            <w:r w:rsidRPr="00B6710D">
              <w:rPr>
                <w:b/>
              </w:rPr>
              <w:t>GFA</w:t>
            </w:r>
          </w:p>
        </w:tc>
        <w:tc>
          <w:tcPr>
            <w:tcW w:w="545" w:type="dxa"/>
            <w:tcBorders>
              <w:bottom w:val="single" w:sz="4" w:space="0" w:color="auto"/>
            </w:tcBorders>
            <w:shd w:val="clear" w:color="auto" w:fill="D9D9D9" w:themeFill="background1" w:themeFillShade="D9"/>
          </w:tcPr>
          <w:p w:rsidR="004F3C40" w:rsidRPr="009C7D1D" w:rsidRDefault="004F3C40" w:rsidP="00CE5D35">
            <w:pPr>
              <w:rPr>
                <w:b/>
              </w:rPr>
            </w:pPr>
          </w:p>
          <w:p w:rsidR="004F3C40" w:rsidRPr="009C7D1D" w:rsidRDefault="006C010A" w:rsidP="002834FE">
            <w:pPr>
              <w:rPr>
                <w:b/>
              </w:rPr>
            </w:pPr>
            <w:r w:rsidRPr="00B6710D">
              <w:rPr>
                <w:b/>
              </w:rPr>
              <w:t>KT</w:t>
            </w:r>
          </w:p>
        </w:tc>
        <w:tc>
          <w:tcPr>
            <w:tcW w:w="487" w:type="dxa"/>
            <w:tcBorders>
              <w:bottom w:val="single" w:sz="4" w:space="0" w:color="auto"/>
            </w:tcBorders>
            <w:shd w:val="clear" w:color="auto" w:fill="D9D9D9" w:themeFill="background1" w:themeFillShade="D9"/>
          </w:tcPr>
          <w:p w:rsidR="004F3C40" w:rsidRPr="009C7D1D" w:rsidRDefault="004F3C40" w:rsidP="00CE5D35">
            <w:pPr>
              <w:rPr>
                <w:b/>
              </w:rPr>
            </w:pPr>
          </w:p>
          <w:p w:rsidR="004F3C40" w:rsidRPr="009C7D1D" w:rsidRDefault="006C010A" w:rsidP="00CE5D35">
            <w:pPr>
              <w:rPr>
                <w:b/>
              </w:rPr>
            </w:pPr>
            <w:r w:rsidRPr="00B6710D">
              <w:rPr>
                <w:b/>
              </w:rPr>
              <w:t>TS</w:t>
            </w:r>
          </w:p>
          <w:p w:rsidR="004F3C40" w:rsidRPr="009C7D1D" w:rsidRDefault="004F3C40" w:rsidP="00CE5D35">
            <w:pPr>
              <w:rPr>
                <w:b/>
              </w:rPr>
            </w:pPr>
          </w:p>
        </w:tc>
      </w:tr>
      <w:tr w:rsidR="00B14968" w:rsidRPr="009C7D1D" w:rsidTr="007717C7">
        <w:tc>
          <w:tcPr>
            <w:tcW w:w="1242" w:type="dxa"/>
            <w:tcBorders>
              <w:bottom w:val="single" w:sz="4" w:space="0" w:color="auto"/>
            </w:tcBorders>
            <w:shd w:val="clear" w:color="auto" w:fill="F2F2F2" w:themeFill="background1" w:themeFillShade="F2"/>
          </w:tcPr>
          <w:p w:rsidR="00B14968" w:rsidRDefault="00B14968" w:rsidP="00CE5D35">
            <w:pPr>
              <w:jc w:val="center"/>
            </w:pPr>
          </w:p>
          <w:p w:rsidR="00B14968" w:rsidRPr="009C7D1D" w:rsidRDefault="00B14968" w:rsidP="006C010A">
            <w:pPr>
              <w:jc w:val="center"/>
              <w:rPr>
                <w:b/>
              </w:rPr>
            </w:pPr>
            <w:r w:rsidRPr="009C7D1D">
              <w:t>19</w:t>
            </w:r>
            <w:r w:rsidR="006C010A">
              <w:t>/06/01</w:t>
            </w:r>
            <w:r w:rsidRPr="009C7D1D">
              <w:t xml:space="preserve"> – 19</w:t>
            </w:r>
            <w:r w:rsidR="006C010A">
              <w:t>/09/01</w:t>
            </w:r>
          </w:p>
        </w:tc>
        <w:tc>
          <w:tcPr>
            <w:tcW w:w="567" w:type="dxa"/>
            <w:tcBorders>
              <w:bottom w:val="single" w:sz="4" w:space="0" w:color="auto"/>
            </w:tcBorders>
            <w:shd w:val="clear" w:color="auto" w:fill="F2F2F2" w:themeFill="background1" w:themeFillShade="F2"/>
          </w:tcPr>
          <w:p w:rsidR="00B14968" w:rsidRDefault="00B14968" w:rsidP="00CE5D35">
            <w:pPr>
              <w:jc w:val="center"/>
            </w:pPr>
          </w:p>
          <w:p w:rsidR="00B14968" w:rsidRPr="00FA27B9" w:rsidRDefault="00B14968" w:rsidP="00CE5D35">
            <w:pPr>
              <w:jc w:val="center"/>
              <w:rPr>
                <w:b/>
              </w:rPr>
            </w:pPr>
            <w:r w:rsidRPr="00FA27B9">
              <w:rPr>
                <w:b/>
              </w:rPr>
              <w:t>3</w:t>
            </w:r>
          </w:p>
        </w:tc>
        <w:tc>
          <w:tcPr>
            <w:tcW w:w="11457" w:type="dxa"/>
            <w:gridSpan w:val="4"/>
            <w:tcBorders>
              <w:bottom w:val="single" w:sz="4" w:space="0" w:color="auto"/>
            </w:tcBorders>
            <w:shd w:val="clear" w:color="auto" w:fill="F2F2F2" w:themeFill="background1" w:themeFillShade="F2"/>
          </w:tcPr>
          <w:p w:rsidR="00B14968" w:rsidRDefault="00B14968" w:rsidP="00CE5D35"/>
          <w:p w:rsidR="00B14968" w:rsidRPr="009C7D1D" w:rsidRDefault="006C010A" w:rsidP="002834FE">
            <w:pPr>
              <w:rPr>
                <w:b/>
              </w:rPr>
            </w:pPr>
            <w:r w:rsidRPr="00B6710D">
              <w:rPr>
                <w:b/>
              </w:rPr>
              <w:t>Kontrol et</w:t>
            </w:r>
            <w:r w:rsidRPr="00B77E0A">
              <w:rPr>
                <w:b/>
              </w:rPr>
              <w:t>a jarraipen</w:t>
            </w:r>
            <w:r w:rsidRPr="00B6710D">
              <w:rPr>
                <w:b/>
              </w:rPr>
              <w:t xml:space="preserve"> sistema diseinatzea</w:t>
            </w:r>
            <w:r w:rsidR="00B14968" w:rsidRPr="00FA27B9">
              <w:rPr>
                <w:b/>
              </w:rPr>
              <w:t xml:space="preserve"> </w:t>
            </w:r>
          </w:p>
        </w:tc>
      </w:tr>
      <w:tr w:rsidR="00F2474A" w:rsidRPr="009C7D1D" w:rsidTr="00BD68B3">
        <w:tc>
          <w:tcPr>
            <w:tcW w:w="1242" w:type="dxa"/>
            <w:shd w:val="clear" w:color="auto" w:fill="auto"/>
            <w:vAlign w:val="center"/>
          </w:tcPr>
          <w:p w:rsidR="00F2474A" w:rsidRPr="009C7D1D" w:rsidRDefault="00526B2C" w:rsidP="002834FE">
            <w:r w:rsidRPr="001F075B">
              <w:t>19ko ekaina-uztaila</w:t>
            </w:r>
          </w:p>
        </w:tc>
        <w:tc>
          <w:tcPr>
            <w:tcW w:w="567" w:type="dxa"/>
            <w:shd w:val="clear" w:color="auto" w:fill="auto"/>
          </w:tcPr>
          <w:p w:rsidR="00F2474A" w:rsidRPr="009C7D1D" w:rsidRDefault="00CE5D35" w:rsidP="008D4EBD">
            <w:pPr>
              <w:jc w:val="both"/>
            </w:pPr>
            <w:r w:rsidRPr="009C7D1D">
              <w:t>3.1</w:t>
            </w:r>
          </w:p>
        </w:tc>
        <w:tc>
          <w:tcPr>
            <w:tcW w:w="9829" w:type="dxa"/>
            <w:shd w:val="clear" w:color="auto" w:fill="auto"/>
          </w:tcPr>
          <w:p w:rsidR="00F2474A" w:rsidRDefault="00526B2C" w:rsidP="008D4EBD">
            <w:pPr>
              <w:pStyle w:val="Zerrenda-paragrafoa"/>
              <w:numPr>
                <w:ilvl w:val="0"/>
                <w:numId w:val="2"/>
              </w:numPr>
              <w:jc w:val="both"/>
            </w:pPr>
            <w:r w:rsidRPr="00B77E0A">
              <w:t xml:space="preserve">Jarraipena egiteko eta bermerako tresnen azterketa konparatua, bereziki </w:t>
            </w:r>
            <w:r w:rsidR="00F04145" w:rsidRPr="00B77E0A">
              <w:t>etika batzordeena</w:t>
            </w:r>
          </w:p>
          <w:p w:rsidR="009C7D1D" w:rsidRDefault="009C7D1D" w:rsidP="008D4EBD">
            <w:pPr>
              <w:jc w:val="both"/>
            </w:pPr>
          </w:p>
          <w:p w:rsidR="009C7D1D" w:rsidRDefault="00526B2C" w:rsidP="008D4EBD">
            <w:pPr>
              <w:jc w:val="both"/>
            </w:pPr>
            <w:r w:rsidRPr="00B77E0A">
              <w:t xml:space="preserve">EAEko lurraldean eta etika publikoko gaietan </w:t>
            </w:r>
            <w:r w:rsidR="00F04145" w:rsidRPr="00B77E0A">
              <w:t>aurreratuenak diren</w:t>
            </w:r>
            <w:r w:rsidRPr="00B77E0A">
              <w:t xml:space="preserve"> herrialdeetan dauden etika batzordeen osaketa aztertuko da.</w:t>
            </w:r>
          </w:p>
          <w:p w:rsidR="00695E2E" w:rsidRDefault="00695E2E" w:rsidP="008D4EBD">
            <w:pPr>
              <w:jc w:val="both"/>
            </w:pPr>
          </w:p>
          <w:p w:rsidR="009C7D1D" w:rsidRDefault="001B5779" w:rsidP="008D4EBD">
            <w:pPr>
              <w:jc w:val="both"/>
            </w:pPr>
            <w:r w:rsidRPr="00B77E0A">
              <w:t>Txosten labur bat idatziko da dauden aukerekin (pertsona bakarrekoa, kolegiatua, bitarteko ordezkariak, kanpokoak/barnekoak, etab.)</w:t>
            </w:r>
          </w:p>
          <w:p w:rsidR="009C7D1D" w:rsidRPr="009C7D1D" w:rsidRDefault="009C7D1D" w:rsidP="008D4EBD">
            <w:pPr>
              <w:jc w:val="both"/>
            </w:pPr>
          </w:p>
        </w:tc>
        <w:tc>
          <w:tcPr>
            <w:tcW w:w="596" w:type="dxa"/>
            <w:shd w:val="clear" w:color="auto" w:fill="auto"/>
            <w:vAlign w:val="center"/>
          </w:tcPr>
          <w:p w:rsidR="00F2474A" w:rsidRPr="00BE6850" w:rsidRDefault="001B5779" w:rsidP="002834FE">
            <w:r w:rsidRPr="00B77E0A">
              <w:t>GFA</w:t>
            </w:r>
          </w:p>
        </w:tc>
        <w:tc>
          <w:tcPr>
            <w:tcW w:w="545" w:type="dxa"/>
            <w:shd w:val="clear" w:color="auto" w:fill="auto"/>
          </w:tcPr>
          <w:p w:rsidR="00F2474A" w:rsidRPr="00BE6850" w:rsidRDefault="00F2474A" w:rsidP="008D4EBD">
            <w:pPr>
              <w:jc w:val="both"/>
            </w:pPr>
          </w:p>
        </w:tc>
        <w:tc>
          <w:tcPr>
            <w:tcW w:w="487" w:type="dxa"/>
            <w:shd w:val="clear" w:color="auto" w:fill="auto"/>
          </w:tcPr>
          <w:p w:rsidR="00F2474A" w:rsidRPr="00BE6850" w:rsidRDefault="00F2474A" w:rsidP="008D4EBD">
            <w:pPr>
              <w:jc w:val="both"/>
            </w:pPr>
          </w:p>
        </w:tc>
      </w:tr>
      <w:tr w:rsidR="00695E2E" w:rsidRPr="009C7D1D" w:rsidTr="00BD68B3">
        <w:tc>
          <w:tcPr>
            <w:tcW w:w="1242" w:type="dxa"/>
            <w:shd w:val="clear" w:color="auto" w:fill="auto"/>
            <w:vAlign w:val="center"/>
          </w:tcPr>
          <w:p w:rsidR="00695E2E" w:rsidRPr="009C7D1D" w:rsidRDefault="001B5779" w:rsidP="002834FE">
            <w:r w:rsidRPr="00B77E0A">
              <w:t>19ko ekaina-uztaila</w:t>
            </w:r>
          </w:p>
        </w:tc>
        <w:tc>
          <w:tcPr>
            <w:tcW w:w="567" w:type="dxa"/>
            <w:shd w:val="clear" w:color="auto" w:fill="auto"/>
          </w:tcPr>
          <w:p w:rsidR="00695E2E" w:rsidRDefault="002A2CF9" w:rsidP="008D4EBD">
            <w:pPr>
              <w:jc w:val="both"/>
            </w:pPr>
            <w:r>
              <w:t>3.2</w:t>
            </w:r>
          </w:p>
        </w:tc>
        <w:tc>
          <w:tcPr>
            <w:tcW w:w="9829" w:type="dxa"/>
            <w:shd w:val="clear" w:color="auto" w:fill="auto"/>
          </w:tcPr>
          <w:p w:rsidR="00695E2E" w:rsidRDefault="001B5779" w:rsidP="008D4EBD">
            <w:pPr>
              <w:pStyle w:val="Zerrenda-paragrafoa"/>
              <w:numPr>
                <w:ilvl w:val="0"/>
                <w:numId w:val="2"/>
              </w:numPr>
              <w:jc w:val="both"/>
            </w:pPr>
            <w:r w:rsidRPr="00B77E0A">
              <w:t>Ebaluazio ereduen azterketa erkatua</w:t>
            </w:r>
          </w:p>
          <w:p w:rsidR="00695E2E" w:rsidRDefault="00695E2E" w:rsidP="008D4EBD">
            <w:pPr>
              <w:jc w:val="both"/>
            </w:pPr>
          </w:p>
          <w:p w:rsidR="00695E2E" w:rsidRDefault="001B5779" w:rsidP="008D4EBD">
            <w:pPr>
              <w:jc w:val="both"/>
            </w:pPr>
            <w:r w:rsidRPr="00B77E0A">
              <w:t xml:space="preserve">Jarduera handiena duten etika batzordeen </w:t>
            </w:r>
            <w:r w:rsidR="001876E7" w:rsidRPr="00B77E0A">
              <w:t>jokatzeko moduak aztertuko dira</w:t>
            </w:r>
            <w:r w:rsidRPr="00B77E0A">
              <w:t xml:space="preserve">, funtzionamendu eredu eraginkorra ezartzeko, bai eta etengabeko hobekuntzarako tresnak </w:t>
            </w:r>
            <w:r w:rsidR="00F04145" w:rsidRPr="00B77E0A">
              <w:t>ezartzeko ere.</w:t>
            </w:r>
          </w:p>
          <w:p w:rsidR="00695E2E" w:rsidRDefault="00695E2E" w:rsidP="008D4EBD">
            <w:pPr>
              <w:jc w:val="both"/>
            </w:pPr>
          </w:p>
        </w:tc>
        <w:tc>
          <w:tcPr>
            <w:tcW w:w="596" w:type="dxa"/>
            <w:shd w:val="clear" w:color="auto" w:fill="auto"/>
            <w:vAlign w:val="center"/>
          </w:tcPr>
          <w:p w:rsidR="00695E2E" w:rsidRPr="00BE6850" w:rsidRDefault="001F135F" w:rsidP="002834FE">
            <w:r w:rsidRPr="00B77E0A">
              <w:t>GFA</w:t>
            </w:r>
          </w:p>
        </w:tc>
        <w:tc>
          <w:tcPr>
            <w:tcW w:w="545" w:type="dxa"/>
            <w:shd w:val="clear" w:color="auto" w:fill="auto"/>
          </w:tcPr>
          <w:p w:rsidR="00695E2E" w:rsidRPr="00BE6850" w:rsidRDefault="00695E2E" w:rsidP="008D4EBD">
            <w:pPr>
              <w:jc w:val="both"/>
            </w:pPr>
          </w:p>
        </w:tc>
        <w:tc>
          <w:tcPr>
            <w:tcW w:w="487" w:type="dxa"/>
            <w:shd w:val="clear" w:color="auto" w:fill="auto"/>
          </w:tcPr>
          <w:p w:rsidR="00695E2E" w:rsidRPr="00BE6850" w:rsidRDefault="00695E2E" w:rsidP="008D4EBD">
            <w:pPr>
              <w:jc w:val="both"/>
            </w:pPr>
          </w:p>
        </w:tc>
      </w:tr>
      <w:tr w:rsidR="00695E2E" w:rsidRPr="009C7D1D" w:rsidTr="00BD68B3">
        <w:tc>
          <w:tcPr>
            <w:tcW w:w="1242" w:type="dxa"/>
            <w:shd w:val="clear" w:color="auto" w:fill="auto"/>
            <w:vAlign w:val="center"/>
          </w:tcPr>
          <w:p w:rsidR="00695E2E" w:rsidRPr="009C7D1D" w:rsidRDefault="001F135F" w:rsidP="002834FE">
            <w:r w:rsidRPr="00B77E0A">
              <w:t>19ko ekaina-uztaila</w:t>
            </w:r>
          </w:p>
        </w:tc>
        <w:tc>
          <w:tcPr>
            <w:tcW w:w="567" w:type="dxa"/>
            <w:shd w:val="clear" w:color="auto" w:fill="auto"/>
          </w:tcPr>
          <w:p w:rsidR="00695E2E" w:rsidRPr="009C7D1D" w:rsidRDefault="002A2CF9" w:rsidP="008D4EBD">
            <w:pPr>
              <w:jc w:val="both"/>
            </w:pPr>
            <w:r>
              <w:t>3.3</w:t>
            </w:r>
          </w:p>
        </w:tc>
        <w:tc>
          <w:tcPr>
            <w:tcW w:w="9829" w:type="dxa"/>
            <w:shd w:val="clear" w:color="auto" w:fill="auto"/>
          </w:tcPr>
          <w:p w:rsidR="00695E2E" w:rsidRDefault="001F135F" w:rsidP="008D4EBD">
            <w:pPr>
              <w:pStyle w:val="Zerrenda-paragrafoa"/>
              <w:numPr>
                <w:ilvl w:val="0"/>
                <w:numId w:val="2"/>
              </w:numPr>
              <w:jc w:val="both"/>
            </w:pPr>
            <w:r w:rsidRPr="00B77E0A">
              <w:t>EAE mailan berme organo bakar bat egotearen bideragarritasun azterketa</w:t>
            </w:r>
          </w:p>
          <w:p w:rsidR="00695E2E" w:rsidRDefault="00695E2E" w:rsidP="008D4EBD">
            <w:pPr>
              <w:jc w:val="both"/>
            </w:pPr>
          </w:p>
          <w:p w:rsidR="00695E2E" w:rsidRDefault="001F135F" w:rsidP="008D4EBD">
            <w:pPr>
              <w:jc w:val="both"/>
            </w:pPr>
            <w:r w:rsidRPr="00B77E0A">
              <w:t>Azterketa bat egingo da etika batzorde bakar baten bideragarritasuna zehazteko, eragozpenak, erakunde guztiek bat egiteko beharrezkoak diren tresnak, haren esleipena eta kostuak, eta abar.</w:t>
            </w:r>
            <w:r w:rsidR="00695E2E">
              <w:t xml:space="preserve"> </w:t>
            </w:r>
          </w:p>
          <w:p w:rsidR="00695E2E" w:rsidRPr="009C7D1D" w:rsidRDefault="00695E2E" w:rsidP="008D4EBD">
            <w:pPr>
              <w:jc w:val="both"/>
            </w:pPr>
          </w:p>
        </w:tc>
        <w:tc>
          <w:tcPr>
            <w:tcW w:w="596" w:type="dxa"/>
            <w:shd w:val="clear" w:color="auto" w:fill="auto"/>
            <w:vAlign w:val="center"/>
          </w:tcPr>
          <w:p w:rsidR="00695E2E" w:rsidRPr="00BE6850" w:rsidRDefault="001F135F" w:rsidP="002834FE">
            <w:r w:rsidRPr="00B77E0A">
              <w:t>GFA</w:t>
            </w:r>
          </w:p>
        </w:tc>
        <w:tc>
          <w:tcPr>
            <w:tcW w:w="545" w:type="dxa"/>
            <w:shd w:val="clear" w:color="auto" w:fill="auto"/>
          </w:tcPr>
          <w:p w:rsidR="00695E2E" w:rsidRPr="00BE6850" w:rsidRDefault="00695E2E" w:rsidP="008D4EBD">
            <w:pPr>
              <w:jc w:val="both"/>
            </w:pPr>
          </w:p>
        </w:tc>
        <w:tc>
          <w:tcPr>
            <w:tcW w:w="487" w:type="dxa"/>
            <w:shd w:val="clear" w:color="auto" w:fill="auto"/>
          </w:tcPr>
          <w:p w:rsidR="00695E2E" w:rsidRPr="00BE6850" w:rsidRDefault="00695E2E" w:rsidP="008D4EBD">
            <w:pPr>
              <w:jc w:val="both"/>
            </w:pPr>
          </w:p>
        </w:tc>
      </w:tr>
    </w:tbl>
    <w:p w:rsidR="00721093" w:rsidRDefault="00721093" w:rsidP="008D4EBD">
      <w:pPr>
        <w:jc w:val="both"/>
      </w:pPr>
      <w:r>
        <w:br w:type="page"/>
      </w:r>
    </w:p>
    <w:tbl>
      <w:tblPr>
        <w:tblStyle w:val="Saretaduntaula"/>
        <w:tblW w:w="0" w:type="auto"/>
        <w:tblLayout w:type="fixed"/>
        <w:tblLook w:val="04A0" w:firstRow="1" w:lastRow="0" w:firstColumn="1" w:lastColumn="0" w:noHBand="0" w:noVBand="1"/>
      </w:tblPr>
      <w:tblGrid>
        <w:gridCol w:w="1242"/>
        <w:gridCol w:w="567"/>
        <w:gridCol w:w="9829"/>
        <w:gridCol w:w="596"/>
        <w:gridCol w:w="545"/>
        <w:gridCol w:w="487"/>
      </w:tblGrid>
      <w:tr w:rsidR="00695E2E" w:rsidRPr="009C7D1D" w:rsidTr="00BD68B3">
        <w:tc>
          <w:tcPr>
            <w:tcW w:w="1242" w:type="dxa"/>
            <w:shd w:val="clear" w:color="auto" w:fill="auto"/>
            <w:vAlign w:val="center"/>
          </w:tcPr>
          <w:p w:rsidR="00695E2E" w:rsidRPr="009C7D1D" w:rsidRDefault="001F135F" w:rsidP="002834FE">
            <w:r w:rsidRPr="00B77E0A">
              <w:t>19ko uztaila</w:t>
            </w:r>
          </w:p>
        </w:tc>
        <w:tc>
          <w:tcPr>
            <w:tcW w:w="567" w:type="dxa"/>
            <w:shd w:val="clear" w:color="auto" w:fill="auto"/>
          </w:tcPr>
          <w:p w:rsidR="00695E2E" w:rsidRPr="009C7D1D" w:rsidRDefault="002A2CF9" w:rsidP="008D4EBD">
            <w:pPr>
              <w:jc w:val="both"/>
            </w:pPr>
            <w:r>
              <w:t>3.4</w:t>
            </w:r>
          </w:p>
        </w:tc>
        <w:tc>
          <w:tcPr>
            <w:tcW w:w="9829" w:type="dxa"/>
            <w:shd w:val="clear" w:color="auto" w:fill="auto"/>
          </w:tcPr>
          <w:p w:rsidR="00695E2E" w:rsidRDefault="00F04145" w:rsidP="008D4EBD">
            <w:pPr>
              <w:pStyle w:val="Zerrenda-paragrafoa"/>
              <w:numPr>
                <w:ilvl w:val="0"/>
                <w:numId w:val="2"/>
              </w:numPr>
              <w:jc w:val="both"/>
            </w:pPr>
            <w:r w:rsidRPr="00B77E0A">
              <w:t>Berme</w:t>
            </w:r>
            <w:r w:rsidR="001F135F" w:rsidRPr="00B77E0A">
              <w:t xml:space="preserve"> organoaren eredua baliozkotzea</w:t>
            </w:r>
          </w:p>
          <w:p w:rsidR="00695E2E" w:rsidRDefault="00695E2E" w:rsidP="008D4EBD">
            <w:pPr>
              <w:jc w:val="both"/>
            </w:pPr>
          </w:p>
          <w:p w:rsidR="00695E2E" w:rsidRDefault="001F135F" w:rsidP="008D4EBD">
            <w:pPr>
              <w:jc w:val="both"/>
            </w:pPr>
            <w:r w:rsidRPr="00B77E0A">
              <w:t xml:space="preserve">Proposamen bat egingo da, eta </w:t>
            </w:r>
            <w:r w:rsidR="001876E7" w:rsidRPr="00B77E0A">
              <w:t>eredua</w:t>
            </w:r>
            <w:r w:rsidRPr="00B77E0A">
              <w:t xml:space="preserve"> baliozkotzeko eginiko azterketei buruzko txostenekin batera aurkeztuko da.</w:t>
            </w:r>
          </w:p>
          <w:p w:rsidR="00695E2E" w:rsidRPr="009C7D1D" w:rsidRDefault="00695E2E" w:rsidP="008D4EBD">
            <w:pPr>
              <w:jc w:val="both"/>
            </w:pPr>
          </w:p>
        </w:tc>
        <w:tc>
          <w:tcPr>
            <w:tcW w:w="596" w:type="dxa"/>
            <w:shd w:val="clear" w:color="auto" w:fill="auto"/>
            <w:vAlign w:val="center"/>
          </w:tcPr>
          <w:p w:rsidR="00695E2E" w:rsidRPr="00BE6850" w:rsidRDefault="00695E2E" w:rsidP="00BD68B3"/>
        </w:tc>
        <w:tc>
          <w:tcPr>
            <w:tcW w:w="545" w:type="dxa"/>
            <w:shd w:val="clear" w:color="auto" w:fill="auto"/>
            <w:vAlign w:val="center"/>
          </w:tcPr>
          <w:p w:rsidR="00695E2E" w:rsidRPr="00BE6850" w:rsidRDefault="001F135F" w:rsidP="002834FE">
            <w:r w:rsidRPr="00B77E0A">
              <w:t>KT</w:t>
            </w:r>
          </w:p>
        </w:tc>
        <w:tc>
          <w:tcPr>
            <w:tcW w:w="487" w:type="dxa"/>
            <w:shd w:val="clear" w:color="auto" w:fill="auto"/>
            <w:vAlign w:val="center"/>
          </w:tcPr>
          <w:p w:rsidR="00695E2E" w:rsidRPr="00BE6850" w:rsidRDefault="001F135F" w:rsidP="002834FE">
            <w:r w:rsidRPr="00B77E0A">
              <w:t>TS</w:t>
            </w:r>
          </w:p>
        </w:tc>
      </w:tr>
      <w:tr w:rsidR="00695E2E" w:rsidRPr="009C7D1D" w:rsidTr="00BD68B3">
        <w:tc>
          <w:tcPr>
            <w:tcW w:w="1242" w:type="dxa"/>
            <w:shd w:val="clear" w:color="auto" w:fill="auto"/>
            <w:vAlign w:val="center"/>
          </w:tcPr>
          <w:p w:rsidR="00695E2E" w:rsidRDefault="00695E2E" w:rsidP="00BD68B3"/>
          <w:p w:rsidR="00695E2E" w:rsidRPr="009C7D1D" w:rsidRDefault="001F135F" w:rsidP="002834FE">
            <w:r w:rsidRPr="00B77E0A">
              <w:t>19ko abuztua-iraila</w:t>
            </w:r>
          </w:p>
        </w:tc>
        <w:tc>
          <w:tcPr>
            <w:tcW w:w="567" w:type="dxa"/>
            <w:shd w:val="clear" w:color="auto" w:fill="auto"/>
          </w:tcPr>
          <w:p w:rsidR="00695E2E" w:rsidRDefault="002A2CF9" w:rsidP="008D4EBD">
            <w:pPr>
              <w:jc w:val="both"/>
            </w:pPr>
            <w:r>
              <w:t>3.5</w:t>
            </w:r>
          </w:p>
        </w:tc>
        <w:tc>
          <w:tcPr>
            <w:tcW w:w="9829" w:type="dxa"/>
            <w:shd w:val="clear" w:color="auto" w:fill="auto"/>
          </w:tcPr>
          <w:p w:rsidR="00695E2E" w:rsidRDefault="001F135F" w:rsidP="008D4EBD">
            <w:pPr>
              <w:pStyle w:val="Zerrenda-paragrafoa"/>
              <w:numPr>
                <w:ilvl w:val="0"/>
                <w:numId w:val="2"/>
              </w:numPr>
              <w:jc w:val="both"/>
            </w:pPr>
            <w:r w:rsidRPr="00B77E0A">
              <w:t>Berme organoa sortzeko eta haren funtzionamendurako araua idaztea</w:t>
            </w:r>
          </w:p>
          <w:p w:rsidR="00764DC6" w:rsidRDefault="00764DC6" w:rsidP="008D4EBD">
            <w:pPr>
              <w:jc w:val="both"/>
            </w:pPr>
          </w:p>
          <w:p w:rsidR="00764DC6" w:rsidRDefault="002D4681" w:rsidP="008D4EBD">
            <w:pPr>
              <w:jc w:val="both"/>
            </w:pPr>
            <w:r w:rsidRPr="00B77E0A">
              <w:t>Araua idatziko da, eta, bertan, berme organoa sortzeaz gain, hauek zehaztuko dira: haren osaketa, funtzionamendua, gaiak izapidetu eta konpontzea eta etengabeko hobekuntzarako plangintza.</w:t>
            </w:r>
          </w:p>
          <w:p w:rsidR="00764DC6" w:rsidRDefault="00764DC6" w:rsidP="008D4EBD">
            <w:pPr>
              <w:jc w:val="both"/>
            </w:pPr>
          </w:p>
        </w:tc>
        <w:tc>
          <w:tcPr>
            <w:tcW w:w="596" w:type="dxa"/>
            <w:shd w:val="clear" w:color="auto" w:fill="auto"/>
            <w:vAlign w:val="center"/>
          </w:tcPr>
          <w:p w:rsidR="00695E2E" w:rsidRPr="00BE6850" w:rsidRDefault="002D4681" w:rsidP="002834FE">
            <w:r w:rsidRPr="00B77E0A">
              <w:t>GFA</w:t>
            </w:r>
          </w:p>
        </w:tc>
        <w:tc>
          <w:tcPr>
            <w:tcW w:w="545" w:type="dxa"/>
            <w:shd w:val="clear" w:color="auto" w:fill="auto"/>
            <w:vAlign w:val="center"/>
          </w:tcPr>
          <w:p w:rsidR="00695E2E" w:rsidRPr="00BE6850" w:rsidRDefault="00695E2E" w:rsidP="00BD68B3"/>
        </w:tc>
        <w:tc>
          <w:tcPr>
            <w:tcW w:w="487" w:type="dxa"/>
            <w:shd w:val="clear" w:color="auto" w:fill="auto"/>
            <w:vAlign w:val="center"/>
          </w:tcPr>
          <w:p w:rsidR="00695E2E" w:rsidRPr="00BE6850" w:rsidRDefault="00695E2E" w:rsidP="00BD68B3"/>
        </w:tc>
      </w:tr>
    </w:tbl>
    <w:p w:rsidR="004F3C40" w:rsidRDefault="004F3C40"/>
    <w:p w:rsidR="004F3C40" w:rsidRDefault="004F3C40">
      <w:r>
        <w:br w:type="page"/>
      </w:r>
    </w:p>
    <w:tbl>
      <w:tblPr>
        <w:tblStyle w:val="Saretaduntaula"/>
        <w:tblW w:w="0" w:type="auto"/>
        <w:tblLayout w:type="fixed"/>
        <w:tblLook w:val="04A0" w:firstRow="1" w:lastRow="0" w:firstColumn="1" w:lastColumn="0" w:noHBand="0" w:noVBand="1"/>
      </w:tblPr>
      <w:tblGrid>
        <w:gridCol w:w="1242"/>
        <w:gridCol w:w="567"/>
        <w:gridCol w:w="9829"/>
        <w:gridCol w:w="596"/>
        <w:gridCol w:w="545"/>
        <w:gridCol w:w="487"/>
      </w:tblGrid>
      <w:tr w:rsidR="004F3C40" w:rsidTr="004F3C40">
        <w:tc>
          <w:tcPr>
            <w:tcW w:w="1242" w:type="dxa"/>
            <w:tcBorders>
              <w:bottom w:val="single" w:sz="4" w:space="0" w:color="auto"/>
            </w:tcBorders>
            <w:shd w:val="clear" w:color="auto" w:fill="000000" w:themeFill="text1"/>
          </w:tcPr>
          <w:p w:rsidR="004F3C40" w:rsidRDefault="004F3C40" w:rsidP="004F3C40">
            <w:pPr>
              <w:jc w:val="center"/>
            </w:pPr>
          </w:p>
        </w:tc>
        <w:tc>
          <w:tcPr>
            <w:tcW w:w="10396" w:type="dxa"/>
            <w:gridSpan w:val="2"/>
            <w:tcBorders>
              <w:bottom w:val="single" w:sz="4" w:space="0" w:color="auto"/>
            </w:tcBorders>
            <w:shd w:val="clear" w:color="auto" w:fill="000000" w:themeFill="text1"/>
          </w:tcPr>
          <w:p w:rsidR="004F3C40" w:rsidRDefault="004F3C40" w:rsidP="004F3C40">
            <w:pPr>
              <w:jc w:val="center"/>
              <w:rPr>
                <w:color w:val="FFFFFF" w:themeColor="background1"/>
              </w:rPr>
            </w:pPr>
          </w:p>
        </w:tc>
        <w:tc>
          <w:tcPr>
            <w:tcW w:w="596" w:type="dxa"/>
            <w:tcBorders>
              <w:bottom w:val="single" w:sz="4" w:space="0" w:color="auto"/>
            </w:tcBorders>
            <w:shd w:val="clear" w:color="auto" w:fill="000000" w:themeFill="text1"/>
          </w:tcPr>
          <w:p w:rsidR="004F3C40" w:rsidRDefault="004F3C40" w:rsidP="004F3C40">
            <w:pPr>
              <w:rPr>
                <w:color w:val="FFFFFF" w:themeColor="background1"/>
              </w:rPr>
            </w:pPr>
          </w:p>
        </w:tc>
        <w:tc>
          <w:tcPr>
            <w:tcW w:w="545" w:type="dxa"/>
            <w:tcBorders>
              <w:bottom w:val="single" w:sz="4" w:space="0" w:color="auto"/>
            </w:tcBorders>
            <w:shd w:val="clear" w:color="auto" w:fill="000000" w:themeFill="text1"/>
          </w:tcPr>
          <w:p w:rsidR="004F3C40" w:rsidRDefault="004F3C40" w:rsidP="004F3C40">
            <w:pPr>
              <w:rPr>
                <w:color w:val="FFFFFF" w:themeColor="background1"/>
              </w:rPr>
            </w:pPr>
          </w:p>
        </w:tc>
        <w:tc>
          <w:tcPr>
            <w:tcW w:w="487" w:type="dxa"/>
            <w:tcBorders>
              <w:bottom w:val="single" w:sz="4" w:space="0" w:color="auto"/>
            </w:tcBorders>
            <w:shd w:val="clear" w:color="auto" w:fill="000000" w:themeFill="text1"/>
          </w:tcPr>
          <w:p w:rsidR="004F3C40" w:rsidRDefault="004F3C40" w:rsidP="004F3C40">
            <w:pPr>
              <w:rPr>
                <w:color w:val="FFFFFF" w:themeColor="background1"/>
              </w:rPr>
            </w:pPr>
          </w:p>
        </w:tc>
      </w:tr>
      <w:tr w:rsidR="004F3C40" w:rsidRPr="00705BCC" w:rsidTr="00F2474A">
        <w:tc>
          <w:tcPr>
            <w:tcW w:w="1242" w:type="dxa"/>
            <w:tcBorders>
              <w:bottom w:val="single" w:sz="4" w:space="0" w:color="auto"/>
            </w:tcBorders>
            <w:shd w:val="clear" w:color="auto" w:fill="D9D9D9" w:themeFill="background1" w:themeFillShade="D9"/>
          </w:tcPr>
          <w:p w:rsidR="004F3C40" w:rsidRPr="00705BCC" w:rsidRDefault="004F3C40" w:rsidP="004F3C40">
            <w:pPr>
              <w:jc w:val="center"/>
              <w:rPr>
                <w:b/>
              </w:rPr>
            </w:pPr>
            <w:r w:rsidRPr="00705BCC">
              <w:rPr>
                <w:b/>
              </w:rPr>
              <w:br w:type="page"/>
            </w:r>
          </w:p>
          <w:p w:rsidR="004F3C40" w:rsidRPr="00705BCC" w:rsidRDefault="002D4681" w:rsidP="002834FE">
            <w:pPr>
              <w:jc w:val="center"/>
              <w:rPr>
                <w:b/>
              </w:rPr>
            </w:pPr>
            <w:r w:rsidRPr="00997C01">
              <w:rPr>
                <w:b/>
              </w:rPr>
              <w:t>Epea</w:t>
            </w:r>
          </w:p>
        </w:tc>
        <w:tc>
          <w:tcPr>
            <w:tcW w:w="10396" w:type="dxa"/>
            <w:gridSpan w:val="2"/>
            <w:tcBorders>
              <w:bottom w:val="single" w:sz="4" w:space="0" w:color="auto"/>
            </w:tcBorders>
            <w:shd w:val="clear" w:color="auto" w:fill="D9D9D9" w:themeFill="background1" w:themeFillShade="D9"/>
          </w:tcPr>
          <w:p w:rsidR="004F3C40" w:rsidRPr="00705BCC" w:rsidRDefault="004F3C40" w:rsidP="004F3C40">
            <w:pPr>
              <w:jc w:val="center"/>
              <w:rPr>
                <w:b/>
              </w:rPr>
            </w:pPr>
          </w:p>
          <w:p w:rsidR="004F3C40" w:rsidRPr="00705BCC" w:rsidRDefault="002D4681" w:rsidP="002834FE">
            <w:pPr>
              <w:jc w:val="center"/>
              <w:rPr>
                <w:b/>
              </w:rPr>
            </w:pPr>
            <w:r w:rsidRPr="00997C01">
              <w:rPr>
                <w:b/>
              </w:rPr>
              <w:t>Ekintza</w:t>
            </w:r>
          </w:p>
        </w:tc>
        <w:tc>
          <w:tcPr>
            <w:tcW w:w="596" w:type="dxa"/>
            <w:tcBorders>
              <w:bottom w:val="single" w:sz="4" w:space="0" w:color="auto"/>
            </w:tcBorders>
            <w:shd w:val="clear" w:color="auto" w:fill="D9D9D9" w:themeFill="background1" w:themeFillShade="D9"/>
          </w:tcPr>
          <w:p w:rsidR="004F3C40" w:rsidRPr="00705BCC" w:rsidRDefault="004F3C40" w:rsidP="004F3C40">
            <w:pPr>
              <w:rPr>
                <w:b/>
              </w:rPr>
            </w:pPr>
          </w:p>
          <w:p w:rsidR="004F3C40" w:rsidRPr="00705BCC" w:rsidRDefault="002D4681" w:rsidP="002834FE">
            <w:pPr>
              <w:rPr>
                <w:b/>
              </w:rPr>
            </w:pPr>
            <w:r w:rsidRPr="00997C01">
              <w:rPr>
                <w:b/>
              </w:rPr>
              <w:t>GFA</w:t>
            </w:r>
          </w:p>
        </w:tc>
        <w:tc>
          <w:tcPr>
            <w:tcW w:w="545" w:type="dxa"/>
            <w:tcBorders>
              <w:bottom w:val="single" w:sz="4" w:space="0" w:color="auto"/>
            </w:tcBorders>
            <w:shd w:val="clear" w:color="auto" w:fill="D9D9D9" w:themeFill="background1" w:themeFillShade="D9"/>
          </w:tcPr>
          <w:p w:rsidR="004F3C40" w:rsidRPr="00705BCC" w:rsidRDefault="004F3C40" w:rsidP="004F3C40">
            <w:pPr>
              <w:rPr>
                <w:b/>
              </w:rPr>
            </w:pPr>
          </w:p>
          <w:p w:rsidR="004F3C40" w:rsidRPr="00705BCC" w:rsidRDefault="002D4681" w:rsidP="002834FE">
            <w:pPr>
              <w:rPr>
                <w:b/>
              </w:rPr>
            </w:pPr>
            <w:r w:rsidRPr="00997C01">
              <w:rPr>
                <w:b/>
              </w:rPr>
              <w:t>KT</w:t>
            </w:r>
          </w:p>
        </w:tc>
        <w:tc>
          <w:tcPr>
            <w:tcW w:w="487" w:type="dxa"/>
            <w:tcBorders>
              <w:bottom w:val="single" w:sz="4" w:space="0" w:color="auto"/>
            </w:tcBorders>
            <w:shd w:val="clear" w:color="auto" w:fill="D9D9D9" w:themeFill="background1" w:themeFillShade="D9"/>
          </w:tcPr>
          <w:p w:rsidR="004F3C40" w:rsidRPr="00705BCC" w:rsidRDefault="004F3C40" w:rsidP="004F3C40">
            <w:pPr>
              <w:rPr>
                <w:b/>
              </w:rPr>
            </w:pPr>
          </w:p>
          <w:p w:rsidR="004F3C40" w:rsidRPr="00705BCC" w:rsidRDefault="002D4681" w:rsidP="004F3C40">
            <w:pPr>
              <w:rPr>
                <w:b/>
              </w:rPr>
            </w:pPr>
            <w:r w:rsidRPr="00997C01">
              <w:rPr>
                <w:b/>
              </w:rPr>
              <w:t>TS</w:t>
            </w:r>
          </w:p>
          <w:p w:rsidR="004F3C40" w:rsidRPr="00705BCC" w:rsidRDefault="004F3C40" w:rsidP="004F3C40">
            <w:pPr>
              <w:rPr>
                <w:b/>
              </w:rPr>
            </w:pPr>
          </w:p>
        </w:tc>
      </w:tr>
      <w:tr w:rsidR="00B14968" w:rsidRPr="00705BCC" w:rsidTr="007717C7">
        <w:tc>
          <w:tcPr>
            <w:tcW w:w="1242" w:type="dxa"/>
            <w:tcBorders>
              <w:bottom w:val="single" w:sz="4" w:space="0" w:color="auto"/>
            </w:tcBorders>
            <w:shd w:val="clear" w:color="auto" w:fill="F2F2F2" w:themeFill="background1" w:themeFillShade="F2"/>
          </w:tcPr>
          <w:p w:rsidR="00B14968" w:rsidRDefault="00B14968" w:rsidP="004F3C40">
            <w:pPr>
              <w:jc w:val="center"/>
            </w:pPr>
          </w:p>
          <w:p w:rsidR="00B14968" w:rsidRPr="00705BCC" w:rsidRDefault="00B14968" w:rsidP="002D4681">
            <w:pPr>
              <w:jc w:val="center"/>
              <w:rPr>
                <w:b/>
              </w:rPr>
            </w:pPr>
            <w:r w:rsidRPr="009803ED">
              <w:t>19</w:t>
            </w:r>
            <w:r w:rsidR="002D4681">
              <w:t>/06/01</w:t>
            </w:r>
            <w:r w:rsidRPr="009803ED">
              <w:t xml:space="preserve"> – 19</w:t>
            </w:r>
            <w:r w:rsidR="002D4681">
              <w:t>/09/01</w:t>
            </w:r>
          </w:p>
        </w:tc>
        <w:tc>
          <w:tcPr>
            <w:tcW w:w="567" w:type="dxa"/>
            <w:tcBorders>
              <w:bottom w:val="single" w:sz="4" w:space="0" w:color="auto"/>
            </w:tcBorders>
            <w:shd w:val="clear" w:color="auto" w:fill="F2F2F2" w:themeFill="background1" w:themeFillShade="F2"/>
          </w:tcPr>
          <w:p w:rsidR="00B14968" w:rsidRPr="00FA27B9" w:rsidRDefault="00B14968" w:rsidP="004F3C40">
            <w:pPr>
              <w:jc w:val="center"/>
              <w:rPr>
                <w:b/>
              </w:rPr>
            </w:pPr>
          </w:p>
          <w:p w:rsidR="00B14968" w:rsidRPr="00FA27B9" w:rsidRDefault="00B14968" w:rsidP="004F3C40">
            <w:pPr>
              <w:jc w:val="center"/>
              <w:rPr>
                <w:b/>
              </w:rPr>
            </w:pPr>
            <w:r w:rsidRPr="00FA27B9">
              <w:rPr>
                <w:b/>
              </w:rPr>
              <w:t>4</w:t>
            </w:r>
          </w:p>
        </w:tc>
        <w:tc>
          <w:tcPr>
            <w:tcW w:w="11457" w:type="dxa"/>
            <w:gridSpan w:val="4"/>
            <w:tcBorders>
              <w:bottom w:val="single" w:sz="4" w:space="0" w:color="auto"/>
            </w:tcBorders>
            <w:shd w:val="clear" w:color="auto" w:fill="F2F2F2" w:themeFill="background1" w:themeFillShade="F2"/>
          </w:tcPr>
          <w:p w:rsidR="00B14968" w:rsidRPr="00FA27B9" w:rsidRDefault="00B14968" w:rsidP="0088069A">
            <w:pPr>
              <w:rPr>
                <w:b/>
              </w:rPr>
            </w:pPr>
          </w:p>
          <w:p w:rsidR="00B14968" w:rsidRPr="00FA27B9" w:rsidRDefault="00FD684E" w:rsidP="0088069A">
            <w:pPr>
              <w:rPr>
                <w:b/>
              </w:rPr>
            </w:pPr>
            <w:r>
              <w:rPr>
                <w:b/>
              </w:rPr>
              <w:t>Zuzentasuna</w:t>
            </w:r>
            <w:r w:rsidR="00F04145" w:rsidRPr="00997C01">
              <w:rPr>
                <w:b/>
              </w:rPr>
              <w:t>ri eta etika publikoari buruzko</w:t>
            </w:r>
            <w:r w:rsidR="002D4681" w:rsidRPr="00997C01">
              <w:rPr>
                <w:b/>
              </w:rPr>
              <w:t xml:space="preserve"> prestakuntza programa </w:t>
            </w:r>
            <w:r w:rsidR="00F04145" w:rsidRPr="00997C01">
              <w:rPr>
                <w:b/>
              </w:rPr>
              <w:t xml:space="preserve">mailakatua </w:t>
            </w:r>
            <w:r w:rsidR="002D4681" w:rsidRPr="00997C01">
              <w:rPr>
                <w:b/>
              </w:rPr>
              <w:t xml:space="preserve">diseinatzea eta </w:t>
            </w:r>
            <w:r>
              <w:rPr>
                <w:b/>
              </w:rPr>
              <w:t>zuzentasuna</w:t>
            </w:r>
            <w:r w:rsidR="002D4681" w:rsidRPr="00997C01">
              <w:rPr>
                <w:b/>
              </w:rPr>
              <w:t>ren inguruko hezkuntza eredua diseinatzea</w:t>
            </w:r>
          </w:p>
          <w:p w:rsidR="00B14968" w:rsidRPr="00705BCC" w:rsidRDefault="00B14968" w:rsidP="004F3C40">
            <w:pPr>
              <w:rPr>
                <w:b/>
              </w:rPr>
            </w:pPr>
          </w:p>
        </w:tc>
      </w:tr>
      <w:tr w:rsidR="00F2474A" w:rsidRPr="00705BCC" w:rsidTr="00BD68B3">
        <w:tc>
          <w:tcPr>
            <w:tcW w:w="1242" w:type="dxa"/>
            <w:shd w:val="clear" w:color="auto" w:fill="auto"/>
            <w:vAlign w:val="center"/>
          </w:tcPr>
          <w:p w:rsidR="00F2474A" w:rsidRPr="009803ED" w:rsidRDefault="002D4681" w:rsidP="002834FE">
            <w:r w:rsidRPr="00997C01">
              <w:t>19ko ekaina</w:t>
            </w:r>
          </w:p>
        </w:tc>
        <w:tc>
          <w:tcPr>
            <w:tcW w:w="567" w:type="dxa"/>
            <w:shd w:val="clear" w:color="auto" w:fill="auto"/>
          </w:tcPr>
          <w:p w:rsidR="00F2474A" w:rsidRDefault="0088069A" w:rsidP="008D4EBD">
            <w:pPr>
              <w:jc w:val="both"/>
            </w:pPr>
            <w:r>
              <w:t>4.1</w:t>
            </w:r>
          </w:p>
        </w:tc>
        <w:tc>
          <w:tcPr>
            <w:tcW w:w="9829" w:type="dxa"/>
            <w:shd w:val="clear" w:color="auto" w:fill="auto"/>
          </w:tcPr>
          <w:p w:rsidR="00F2474A" w:rsidRDefault="002D4681" w:rsidP="008D4EBD">
            <w:pPr>
              <w:pStyle w:val="Zerrenda-paragrafoa"/>
              <w:numPr>
                <w:ilvl w:val="0"/>
                <w:numId w:val="2"/>
              </w:numPr>
              <w:jc w:val="both"/>
            </w:pPr>
            <w:r w:rsidRPr="00997C01">
              <w:t>Erakunde publikoetako langileentzako prestakuntza programa diseinatzea</w:t>
            </w:r>
          </w:p>
          <w:p w:rsidR="0088069A" w:rsidRDefault="0088069A" w:rsidP="008D4EBD">
            <w:pPr>
              <w:jc w:val="both"/>
            </w:pPr>
          </w:p>
          <w:p w:rsidR="0088069A" w:rsidRDefault="002D4681" w:rsidP="008D4EBD">
            <w:pPr>
              <w:jc w:val="both"/>
            </w:pPr>
            <w:r w:rsidRPr="00997C01">
              <w:t>Baliozkotutako ereduan oinarrituta, lurraldeko erakunde publikoetako langileentzako prestakuntza programa diseinatuko da, eredua hedatzeko eta eredu hori barneratzeko helburuarekin.</w:t>
            </w:r>
            <w:r w:rsidR="0088069A">
              <w:t xml:space="preserve"> </w:t>
            </w:r>
          </w:p>
          <w:p w:rsidR="0088069A" w:rsidRDefault="0088069A" w:rsidP="008D4EBD">
            <w:pPr>
              <w:jc w:val="both"/>
            </w:pPr>
          </w:p>
          <w:p w:rsidR="0088069A" w:rsidRPr="00703019" w:rsidRDefault="0088069A" w:rsidP="008D4EBD">
            <w:pPr>
              <w:jc w:val="both"/>
            </w:pPr>
          </w:p>
        </w:tc>
        <w:tc>
          <w:tcPr>
            <w:tcW w:w="596" w:type="dxa"/>
            <w:shd w:val="clear" w:color="auto" w:fill="auto"/>
            <w:vAlign w:val="center"/>
          </w:tcPr>
          <w:p w:rsidR="00F2474A" w:rsidRPr="00BE6850" w:rsidRDefault="002D4681" w:rsidP="002834FE">
            <w:r w:rsidRPr="00997C01">
              <w:t>GFA</w:t>
            </w:r>
          </w:p>
        </w:tc>
        <w:tc>
          <w:tcPr>
            <w:tcW w:w="545" w:type="dxa"/>
            <w:shd w:val="clear" w:color="auto" w:fill="auto"/>
            <w:vAlign w:val="center"/>
          </w:tcPr>
          <w:p w:rsidR="00F2474A" w:rsidRPr="00BE6850" w:rsidRDefault="00F2474A" w:rsidP="00BD68B3"/>
        </w:tc>
        <w:tc>
          <w:tcPr>
            <w:tcW w:w="487" w:type="dxa"/>
            <w:shd w:val="clear" w:color="auto" w:fill="auto"/>
            <w:vAlign w:val="center"/>
          </w:tcPr>
          <w:p w:rsidR="00F2474A" w:rsidRPr="00BE6850" w:rsidRDefault="00F2474A" w:rsidP="00BD68B3"/>
        </w:tc>
      </w:tr>
      <w:tr w:rsidR="0088069A" w:rsidRPr="00705BCC" w:rsidTr="00BD68B3">
        <w:tc>
          <w:tcPr>
            <w:tcW w:w="1242" w:type="dxa"/>
            <w:shd w:val="clear" w:color="auto" w:fill="auto"/>
            <w:vAlign w:val="center"/>
          </w:tcPr>
          <w:p w:rsidR="0088069A" w:rsidRPr="009803ED" w:rsidRDefault="002D4681" w:rsidP="002834FE">
            <w:r w:rsidRPr="00997C01">
              <w:t>19ko ekaina</w:t>
            </w:r>
          </w:p>
        </w:tc>
        <w:tc>
          <w:tcPr>
            <w:tcW w:w="567" w:type="dxa"/>
            <w:shd w:val="clear" w:color="auto" w:fill="auto"/>
          </w:tcPr>
          <w:p w:rsidR="0088069A" w:rsidRDefault="0088069A" w:rsidP="008D4EBD">
            <w:pPr>
              <w:jc w:val="both"/>
            </w:pPr>
            <w:r>
              <w:t>4.2</w:t>
            </w:r>
          </w:p>
        </w:tc>
        <w:tc>
          <w:tcPr>
            <w:tcW w:w="9829" w:type="dxa"/>
            <w:shd w:val="clear" w:color="auto" w:fill="auto"/>
          </w:tcPr>
          <w:p w:rsidR="0088069A" w:rsidRDefault="002D4681" w:rsidP="008D4EBD">
            <w:pPr>
              <w:pStyle w:val="Zerrenda-paragrafoa"/>
              <w:numPr>
                <w:ilvl w:val="0"/>
                <w:numId w:val="2"/>
              </w:numPr>
              <w:jc w:val="both"/>
            </w:pPr>
            <w:r w:rsidRPr="00997C01">
              <w:t>Herritarrentzako prestakuntza programa diseinatzea</w:t>
            </w:r>
          </w:p>
          <w:p w:rsidR="0088069A" w:rsidRDefault="0088069A" w:rsidP="008D4EBD">
            <w:pPr>
              <w:pStyle w:val="Zerrenda-paragrafoa"/>
              <w:jc w:val="both"/>
            </w:pPr>
          </w:p>
          <w:p w:rsidR="0088069A" w:rsidRDefault="002D4681" w:rsidP="008D4EBD">
            <w:pPr>
              <w:pStyle w:val="Zerrenda-paragrafoa"/>
              <w:ind w:left="0"/>
              <w:jc w:val="both"/>
            </w:pPr>
            <w:r w:rsidRPr="00997C01">
              <w:t>Baliozkotutako ereduan oinarrituta, herritarrentzako prestakuntza programa diseinatuko da, eredua hedatzeko eta eredu hori barneratzeko helburuarekin.</w:t>
            </w:r>
            <w:r w:rsidR="0088069A">
              <w:t xml:space="preserve"> </w:t>
            </w:r>
          </w:p>
          <w:p w:rsidR="0088069A" w:rsidRDefault="0088069A" w:rsidP="008D4EBD">
            <w:pPr>
              <w:pStyle w:val="Zerrenda-paragrafoa"/>
              <w:ind w:left="0"/>
              <w:jc w:val="both"/>
            </w:pPr>
          </w:p>
          <w:p w:rsidR="0088069A" w:rsidRDefault="0088069A" w:rsidP="008D4EBD">
            <w:pPr>
              <w:pStyle w:val="Zerrenda-paragrafoa"/>
              <w:ind w:left="0"/>
              <w:jc w:val="both"/>
            </w:pPr>
          </w:p>
        </w:tc>
        <w:tc>
          <w:tcPr>
            <w:tcW w:w="596" w:type="dxa"/>
            <w:shd w:val="clear" w:color="auto" w:fill="auto"/>
            <w:vAlign w:val="center"/>
          </w:tcPr>
          <w:p w:rsidR="0088069A" w:rsidRPr="00BE6850" w:rsidRDefault="002D4681" w:rsidP="002834FE">
            <w:r w:rsidRPr="00997C01">
              <w:t>GFA</w:t>
            </w:r>
          </w:p>
        </w:tc>
        <w:tc>
          <w:tcPr>
            <w:tcW w:w="545" w:type="dxa"/>
            <w:shd w:val="clear" w:color="auto" w:fill="auto"/>
            <w:vAlign w:val="center"/>
          </w:tcPr>
          <w:p w:rsidR="0088069A" w:rsidRPr="00BE6850" w:rsidRDefault="0088069A" w:rsidP="00BD68B3"/>
        </w:tc>
        <w:tc>
          <w:tcPr>
            <w:tcW w:w="487" w:type="dxa"/>
            <w:shd w:val="clear" w:color="auto" w:fill="auto"/>
            <w:vAlign w:val="center"/>
          </w:tcPr>
          <w:p w:rsidR="0088069A" w:rsidRPr="00BE6850" w:rsidRDefault="0088069A" w:rsidP="00BD68B3"/>
        </w:tc>
      </w:tr>
      <w:tr w:rsidR="009106D7" w:rsidRPr="00705BCC" w:rsidTr="00BD68B3">
        <w:tc>
          <w:tcPr>
            <w:tcW w:w="1242" w:type="dxa"/>
            <w:shd w:val="clear" w:color="auto" w:fill="auto"/>
            <w:vAlign w:val="center"/>
          </w:tcPr>
          <w:p w:rsidR="009106D7" w:rsidRDefault="002D4681" w:rsidP="002834FE">
            <w:r w:rsidRPr="00997C01">
              <w:t>19ko uztaila</w:t>
            </w:r>
          </w:p>
        </w:tc>
        <w:tc>
          <w:tcPr>
            <w:tcW w:w="567" w:type="dxa"/>
            <w:shd w:val="clear" w:color="auto" w:fill="auto"/>
          </w:tcPr>
          <w:p w:rsidR="009106D7" w:rsidRDefault="009106D7" w:rsidP="008D4EBD">
            <w:pPr>
              <w:jc w:val="both"/>
            </w:pPr>
            <w:r>
              <w:t>4.3</w:t>
            </w:r>
          </w:p>
        </w:tc>
        <w:tc>
          <w:tcPr>
            <w:tcW w:w="9829" w:type="dxa"/>
            <w:shd w:val="clear" w:color="auto" w:fill="auto"/>
          </w:tcPr>
          <w:p w:rsidR="009106D7" w:rsidRDefault="002D4681" w:rsidP="008D4EBD">
            <w:pPr>
              <w:pStyle w:val="Zerrenda-paragrafoa"/>
              <w:numPr>
                <w:ilvl w:val="0"/>
                <w:numId w:val="2"/>
              </w:numPr>
              <w:jc w:val="both"/>
            </w:pPr>
            <w:r w:rsidRPr="00997C01">
              <w:t>Prestakuntza programak baliozkotzea</w:t>
            </w:r>
          </w:p>
          <w:p w:rsidR="009106D7" w:rsidRDefault="009106D7" w:rsidP="008D4EBD">
            <w:pPr>
              <w:jc w:val="both"/>
            </w:pPr>
          </w:p>
          <w:p w:rsidR="009106D7" w:rsidRDefault="002D4681" w:rsidP="008D4EBD">
            <w:pPr>
              <w:jc w:val="both"/>
            </w:pPr>
            <w:r w:rsidRPr="00997C01">
              <w:t>Bi prestakuntza programekin joango diren bi txosten egingo dira, eta KT eta TS taldeek baliozkotuko dituzte.</w:t>
            </w:r>
          </w:p>
          <w:p w:rsidR="009106D7" w:rsidRDefault="009106D7" w:rsidP="008D4EBD">
            <w:pPr>
              <w:jc w:val="both"/>
            </w:pPr>
          </w:p>
        </w:tc>
        <w:tc>
          <w:tcPr>
            <w:tcW w:w="596" w:type="dxa"/>
            <w:shd w:val="clear" w:color="auto" w:fill="auto"/>
            <w:vAlign w:val="center"/>
          </w:tcPr>
          <w:p w:rsidR="009106D7" w:rsidRPr="00BE6850" w:rsidRDefault="009106D7" w:rsidP="00BD68B3"/>
        </w:tc>
        <w:tc>
          <w:tcPr>
            <w:tcW w:w="545" w:type="dxa"/>
            <w:shd w:val="clear" w:color="auto" w:fill="auto"/>
            <w:vAlign w:val="center"/>
          </w:tcPr>
          <w:p w:rsidR="009106D7" w:rsidRPr="00BE6850" w:rsidRDefault="002D4681" w:rsidP="002834FE">
            <w:r w:rsidRPr="00997C01">
              <w:t>KT</w:t>
            </w:r>
          </w:p>
        </w:tc>
        <w:tc>
          <w:tcPr>
            <w:tcW w:w="487" w:type="dxa"/>
            <w:shd w:val="clear" w:color="auto" w:fill="auto"/>
            <w:vAlign w:val="center"/>
          </w:tcPr>
          <w:p w:rsidR="009106D7" w:rsidRPr="00BE6850" w:rsidRDefault="002D4681" w:rsidP="002834FE">
            <w:r w:rsidRPr="00997C01">
              <w:t>TS</w:t>
            </w:r>
          </w:p>
        </w:tc>
      </w:tr>
    </w:tbl>
    <w:p w:rsidR="00721093" w:rsidRDefault="00721093" w:rsidP="008D4EBD">
      <w:pPr>
        <w:jc w:val="both"/>
      </w:pPr>
      <w:r>
        <w:br w:type="page"/>
      </w:r>
    </w:p>
    <w:tbl>
      <w:tblPr>
        <w:tblStyle w:val="Saretaduntaula"/>
        <w:tblW w:w="0" w:type="auto"/>
        <w:tblLayout w:type="fixed"/>
        <w:tblLook w:val="04A0" w:firstRow="1" w:lastRow="0" w:firstColumn="1" w:lastColumn="0" w:noHBand="0" w:noVBand="1"/>
      </w:tblPr>
      <w:tblGrid>
        <w:gridCol w:w="1242"/>
        <w:gridCol w:w="567"/>
        <w:gridCol w:w="9829"/>
        <w:gridCol w:w="596"/>
        <w:gridCol w:w="545"/>
        <w:gridCol w:w="487"/>
      </w:tblGrid>
      <w:tr w:rsidR="00F2474A" w:rsidRPr="00705BCC" w:rsidTr="00BD68B3">
        <w:tc>
          <w:tcPr>
            <w:tcW w:w="1242" w:type="dxa"/>
            <w:shd w:val="clear" w:color="auto" w:fill="auto"/>
            <w:vAlign w:val="center"/>
          </w:tcPr>
          <w:p w:rsidR="00F2474A" w:rsidRPr="009803ED" w:rsidRDefault="002D4681" w:rsidP="002834FE">
            <w:r w:rsidRPr="00997C01">
              <w:t>19ko uztaila</w:t>
            </w:r>
          </w:p>
        </w:tc>
        <w:tc>
          <w:tcPr>
            <w:tcW w:w="567" w:type="dxa"/>
            <w:shd w:val="clear" w:color="auto" w:fill="auto"/>
          </w:tcPr>
          <w:p w:rsidR="00F2474A" w:rsidRDefault="00765409" w:rsidP="008D4EBD">
            <w:pPr>
              <w:jc w:val="both"/>
            </w:pPr>
            <w:r>
              <w:t>4.4</w:t>
            </w:r>
          </w:p>
        </w:tc>
        <w:tc>
          <w:tcPr>
            <w:tcW w:w="9829" w:type="dxa"/>
            <w:shd w:val="clear" w:color="auto" w:fill="auto"/>
          </w:tcPr>
          <w:p w:rsidR="00F2474A" w:rsidRDefault="00FD684E" w:rsidP="008D4EBD">
            <w:pPr>
              <w:pStyle w:val="Zerrenda-paragrafoa"/>
              <w:numPr>
                <w:ilvl w:val="0"/>
                <w:numId w:val="2"/>
              </w:numPr>
              <w:jc w:val="both"/>
            </w:pPr>
            <w:r>
              <w:t>Zuzentasuna</w:t>
            </w:r>
            <w:r w:rsidR="002D4681" w:rsidRPr="00997C01">
              <w:t xml:space="preserve">ren Euskal Sistemaren </w:t>
            </w:r>
            <w:r w:rsidR="00730548">
              <w:t>webgune</w:t>
            </w:r>
            <w:r w:rsidR="002D4681" w:rsidRPr="00997C01">
              <w:t>a diseinatzea</w:t>
            </w:r>
          </w:p>
          <w:p w:rsidR="0088069A" w:rsidRDefault="0088069A" w:rsidP="008D4EBD">
            <w:pPr>
              <w:jc w:val="both"/>
            </w:pPr>
          </w:p>
          <w:p w:rsidR="0088069A" w:rsidRDefault="000D1E0B" w:rsidP="008D4EBD">
            <w:pPr>
              <w:jc w:val="both"/>
            </w:pPr>
            <w:r w:rsidRPr="00997C01">
              <w:t xml:space="preserve">Web gunea diseinatu eta abian jartzea. Bertan, </w:t>
            </w:r>
            <w:r w:rsidR="00FD684E">
              <w:t>Zuzentasuna</w:t>
            </w:r>
            <w:r w:rsidRPr="00997C01">
              <w:t>ren Euskal Sistema azaltzeaz gain, bide bat egon behar da</w:t>
            </w:r>
            <w:r w:rsidR="00F91DBD" w:rsidRPr="00997C01">
              <w:t xml:space="preserve"> dagozkion kontsultak edo kexak egiteko </w:t>
            </w:r>
            <w:r w:rsidR="00F04145" w:rsidRPr="00997C01">
              <w:t>eta</w:t>
            </w:r>
            <w:r w:rsidR="00F91DBD" w:rsidRPr="00997C01">
              <w:t xml:space="preserve"> programaturiko hedapen jarduerak kontsultatzeko.</w:t>
            </w:r>
          </w:p>
          <w:p w:rsidR="008104AD" w:rsidRDefault="008104AD" w:rsidP="008D4EBD">
            <w:pPr>
              <w:jc w:val="both"/>
            </w:pPr>
          </w:p>
          <w:p w:rsidR="008104AD" w:rsidRDefault="00F04145" w:rsidP="008D4EBD">
            <w:pPr>
              <w:jc w:val="both"/>
            </w:pPr>
            <w:r w:rsidRPr="00997C01">
              <w:t xml:space="preserve">Ahal izanez gero, </w:t>
            </w:r>
            <w:r w:rsidR="00730548">
              <w:t>webgune</w:t>
            </w:r>
            <w:r w:rsidRPr="00997C01">
              <w:t xml:space="preserve">a </w:t>
            </w:r>
            <w:r w:rsidRPr="00997C01">
              <w:rPr>
                <w:i/>
              </w:rPr>
              <w:t>Irekia</w:t>
            </w:r>
            <w:r w:rsidRPr="00997C01">
              <w:t xml:space="preserve"> gunean egon behar da, eta orri instituzional guztietan jarri haren linka. Beraz, </w:t>
            </w:r>
            <w:r w:rsidR="00730548">
              <w:t>webgune</w:t>
            </w:r>
            <w:r w:rsidRPr="00997C01">
              <w:t>aren diseinua Eusko Jaurlaritzarekin lankidetzan egingo da.</w:t>
            </w:r>
          </w:p>
          <w:p w:rsidR="0088069A" w:rsidRPr="00703019" w:rsidRDefault="0088069A" w:rsidP="008D4EBD">
            <w:pPr>
              <w:jc w:val="both"/>
            </w:pPr>
          </w:p>
        </w:tc>
        <w:tc>
          <w:tcPr>
            <w:tcW w:w="596" w:type="dxa"/>
            <w:shd w:val="clear" w:color="auto" w:fill="auto"/>
            <w:vAlign w:val="center"/>
          </w:tcPr>
          <w:p w:rsidR="00F2474A" w:rsidRPr="00BE6850" w:rsidRDefault="00F91DBD" w:rsidP="002834FE">
            <w:r w:rsidRPr="00997C01">
              <w:t>GFA</w:t>
            </w:r>
          </w:p>
        </w:tc>
        <w:tc>
          <w:tcPr>
            <w:tcW w:w="545" w:type="dxa"/>
            <w:shd w:val="clear" w:color="auto" w:fill="auto"/>
            <w:vAlign w:val="center"/>
          </w:tcPr>
          <w:p w:rsidR="00F2474A" w:rsidRPr="00BE6850" w:rsidRDefault="00F2474A" w:rsidP="00BD68B3"/>
        </w:tc>
        <w:tc>
          <w:tcPr>
            <w:tcW w:w="487" w:type="dxa"/>
            <w:shd w:val="clear" w:color="auto" w:fill="auto"/>
            <w:vAlign w:val="center"/>
          </w:tcPr>
          <w:p w:rsidR="00F2474A" w:rsidRPr="00BE6850" w:rsidRDefault="00F91DBD" w:rsidP="002834FE">
            <w:r w:rsidRPr="00997C01">
              <w:t>TS</w:t>
            </w:r>
          </w:p>
        </w:tc>
      </w:tr>
      <w:tr w:rsidR="008104AD" w:rsidRPr="00705BCC" w:rsidTr="00BD68B3">
        <w:tc>
          <w:tcPr>
            <w:tcW w:w="1242" w:type="dxa"/>
            <w:shd w:val="clear" w:color="auto" w:fill="auto"/>
            <w:vAlign w:val="center"/>
          </w:tcPr>
          <w:p w:rsidR="008104AD" w:rsidRDefault="00F91DBD" w:rsidP="002834FE">
            <w:r w:rsidRPr="00997C01">
              <w:t>19ko uztaila-iraila</w:t>
            </w:r>
          </w:p>
        </w:tc>
        <w:tc>
          <w:tcPr>
            <w:tcW w:w="567" w:type="dxa"/>
            <w:shd w:val="clear" w:color="auto" w:fill="auto"/>
          </w:tcPr>
          <w:p w:rsidR="008104AD" w:rsidRDefault="00765409" w:rsidP="008D4EBD">
            <w:pPr>
              <w:jc w:val="both"/>
            </w:pPr>
            <w:r>
              <w:t>4.5</w:t>
            </w:r>
          </w:p>
        </w:tc>
        <w:tc>
          <w:tcPr>
            <w:tcW w:w="9829" w:type="dxa"/>
            <w:shd w:val="clear" w:color="auto" w:fill="auto"/>
          </w:tcPr>
          <w:p w:rsidR="008104AD" w:rsidRDefault="00FD684E" w:rsidP="008D4EBD">
            <w:pPr>
              <w:pStyle w:val="Zerrenda-paragrafoa"/>
              <w:numPr>
                <w:ilvl w:val="0"/>
                <w:numId w:val="2"/>
              </w:numPr>
              <w:jc w:val="both"/>
            </w:pPr>
            <w:r>
              <w:t>Zuzentasuna</w:t>
            </w:r>
            <w:r w:rsidR="00F91DBD" w:rsidRPr="00997C01">
              <w:t>ri buruzko hezkuntza eredua diseinatzea</w:t>
            </w:r>
          </w:p>
          <w:p w:rsidR="008104AD" w:rsidRDefault="008104AD" w:rsidP="008D4EBD">
            <w:pPr>
              <w:pStyle w:val="Zerrenda-paragrafoa"/>
              <w:jc w:val="both"/>
            </w:pPr>
          </w:p>
          <w:p w:rsidR="008104AD" w:rsidRDefault="00F91DBD" w:rsidP="008D4EBD">
            <w:pPr>
              <w:jc w:val="both"/>
            </w:pPr>
            <w:r w:rsidRPr="00997C01">
              <w:t xml:space="preserve">Eusko Jaurlaritzako Hezkuntza Sailarekin batera, azterketa bat egingo da, egokituriko </w:t>
            </w:r>
            <w:r w:rsidR="00FD684E">
              <w:t>zuzentasun</w:t>
            </w:r>
            <w:r w:rsidRPr="00997C01">
              <w:t xml:space="preserve"> programa bat </w:t>
            </w:r>
            <w:r w:rsidR="00F04145" w:rsidRPr="00997C01">
              <w:t xml:space="preserve">euskal hezkuntza sisteman </w:t>
            </w:r>
            <w:r w:rsidRPr="00997C01">
              <w:t>sartzearen bideragarritasunari buruz.</w:t>
            </w:r>
            <w:r w:rsidR="00BE6850">
              <w:t xml:space="preserve"> </w:t>
            </w:r>
            <w:r w:rsidRPr="00997C01">
              <w:t>Diseinuaren arloko proposamena egingo da hauen inguruan: edukia, zer ikasleri zuzentzen zaion eta ezarpen prozesua.</w:t>
            </w:r>
          </w:p>
          <w:p w:rsidR="008104AD" w:rsidRDefault="008104AD" w:rsidP="008D4EBD">
            <w:pPr>
              <w:jc w:val="both"/>
            </w:pPr>
          </w:p>
          <w:p w:rsidR="008104AD" w:rsidRDefault="008104AD" w:rsidP="008D4EBD">
            <w:pPr>
              <w:jc w:val="both"/>
            </w:pPr>
          </w:p>
        </w:tc>
        <w:tc>
          <w:tcPr>
            <w:tcW w:w="596" w:type="dxa"/>
            <w:shd w:val="clear" w:color="auto" w:fill="auto"/>
            <w:vAlign w:val="center"/>
          </w:tcPr>
          <w:p w:rsidR="008104AD" w:rsidRPr="00BE6850" w:rsidRDefault="00F91DBD" w:rsidP="002834FE">
            <w:r w:rsidRPr="00997C01">
              <w:t>GFA</w:t>
            </w:r>
          </w:p>
        </w:tc>
        <w:tc>
          <w:tcPr>
            <w:tcW w:w="545" w:type="dxa"/>
            <w:shd w:val="clear" w:color="auto" w:fill="auto"/>
            <w:vAlign w:val="center"/>
          </w:tcPr>
          <w:p w:rsidR="008104AD" w:rsidRPr="00BE6850" w:rsidRDefault="008104AD" w:rsidP="00BD68B3"/>
        </w:tc>
        <w:tc>
          <w:tcPr>
            <w:tcW w:w="487" w:type="dxa"/>
            <w:shd w:val="clear" w:color="auto" w:fill="auto"/>
            <w:vAlign w:val="center"/>
          </w:tcPr>
          <w:p w:rsidR="008104AD" w:rsidRPr="00BE6850" w:rsidRDefault="008104AD" w:rsidP="00BD68B3"/>
        </w:tc>
      </w:tr>
      <w:tr w:rsidR="009106D7" w:rsidRPr="00705BCC" w:rsidTr="00BD68B3">
        <w:tc>
          <w:tcPr>
            <w:tcW w:w="1242" w:type="dxa"/>
            <w:shd w:val="clear" w:color="auto" w:fill="auto"/>
            <w:vAlign w:val="center"/>
          </w:tcPr>
          <w:p w:rsidR="009106D7" w:rsidRDefault="00F91DBD" w:rsidP="002834FE">
            <w:r w:rsidRPr="00997C01">
              <w:t>19ko iraila</w:t>
            </w:r>
          </w:p>
        </w:tc>
        <w:tc>
          <w:tcPr>
            <w:tcW w:w="567" w:type="dxa"/>
            <w:shd w:val="clear" w:color="auto" w:fill="auto"/>
          </w:tcPr>
          <w:p w:rsidR="009106D7" w:rsidRDefault="00765409" w:rsidP="008D4EBD">
            <w:pPr>
              <w:jc w:val="both"/>
            </w:pPr>
            <w:r>
              <w:t>4.6</w:t>
            </w:r>
          </w:p>
        </w:tc>
        <w:tc>
          <w:tcPr>
            <w:tcW w:w="9829" w:type="dxa"/>
            <w:shd w:val="clear" w:color="auto" w:fill="auto"/>
          </w:tcPr>
          <w:p w:rsidR="009106D7" w:rsidRDefault="00FD684E" w:rsidP="008D4EBD">
            <w:pPr>
              <w:pStyle w:val="Zerrenda-paragrafoa"/>
              <w:numPr>
                <w:ilvl w:val="0"/>
                <w:numId w:val="2"/>
              </w:numPr>
              <w:jc w:val="both"/>
            </w:pPr>
            <w:r>
              <w:t>Zuzentasuna</w:t>
            </w:r>
            <w:r w:rsidR="00F91DBD" w:rsidRPr="00997C01">
              <w:t>ri buruzko hezkuntza eredua baliozkotzea</w:t>
            </w:r>
          </w:p>
          <w:p w:rsidR="009106D7" w:rsidRDefault="009106D7" w:rsidP="008D4EBD">
            <w:pPr>
              <w:jc w:val="both"/>
            </w:pPr>
          </w:p>
          <w:p w:rsidR="009106D7" w:rsidRDefault="00F91DBD" w:rsidP="008D4EBD">
            <w:pPr>
              <w:jc w:val="both"/>
            </w:pPr>
            <w:r w:rsidRPr="00997C01">
              <w:t>Txostena aurkeztuko da ondorioekin eta proposamenarekin, KT eta TS taldeek baliozkotzeko.</w:t>
            </w:r>
            <w:r w:rsidR="009106D7">
              <w:t xml:space="preserve"> </w:t>
            </w:r>
          </w:p>
          <w:p w:rsidR="009106D7" w:rsidRDefault="009106D7" w:rsidP="008D4EBD">
            <w:pPr>
              <w:jc w:val="both"/>
            </w:pPr>
          </w:p>
        </w:tc>
        <w:tc>
          <w:tcPr>
            <w:tcW w:w="596" w:type="dxa"/>
            <w:shd w:val="clear" w:color="auto" w:fill="auto"/>
            <w:vAlign w:val="center"/>
          </w:tcPr>
          <w:p w:rsidR="009106D7" w:rsidRPr="00BE6850" w:rsidRDefault="009106D7" w:rsidP="00BD68B3"/>
        </w:tc>
        <w:tc>
          <w:tcPr>
            <w:tcW w:w="545" w:type="dxa"/>
            <w:shd w:val="clear" w:color="auto" w:fill="auto"/>
            <w:vAlign w:val="center"/>
          </w:tcPr>
          <w:p w:rsidR="009106D7" w:rsidRPr="00BE6850" w:rsidRDefault="00F91DBD" w:rsidP="002834FE">
            <w:r w:rsidRPr="00997C01">
              <w:t>KT</w:t>
            </w:r>
          </w:p>
        </w:tc>
        <w:tc>
          <w:tcPr>
            <w:tcW w:w="487" w:type="dxa"/>
            <w:shd w:val="clear" w:color="auto" w:fill="auto"/>
            <w:vAlign w:val="center"/>
          </w:tcPr>
          <w:p w:rsidR="009106D7" w:rsidRPr="00BE6850" w:rsidRDefault="00F91DBD" w:rsidP="002834FE">
            <w:r w:rsidRPr="00997C01">
              <w:t>TS</w:t>
            </w:r>
          </w:p>
        </w:tc>
      </w:tr>
      <w:tr w:rsidR="008104AD" w:rsidRPr="00705BCC" w:rsidTr="00BD68B3">
        <w:tc>
          <w:tcPr>
            <w:tcW w:w="1242" w:type="dxa"/>
            <w:tcBorders>
              <w:bottom w:val="single" w:sz="4" w:space="0" w:color="auto"/>
            </w:tcBorders>
            <w:shd w:val="clear" w:color="auto" w:fill="auto"/>
            <w:vAlign w:val="center"/>
          </w:tcPr>
          <w:p w:rsidR="008104AD" w:rsidRDefault="00F91DBD" w:rsidP="002834FE">
            <w:r w:rsidRPr="00997C01">
              <w:t>19ko iraila</w:t>
            </w:r>
          </w:p>
        </w:tc>
        <w:tc>
          <w:tcPr>
            <w:tcW w:w="567" w:type="dxa"/>
            <w:tcBorders>
              <w:bottom w:val="single" w:sz="4" w:space="0" w:color="auto"/>
            </w:tcBorders>
            <w:shd w:val="clear" w:color="auto" w:fill="auto"/>
          </w:tcPr>
          <w:p w:rsidR="008104AD" w:rsidRDefault="00765409" w:rsidP="008D4EBD">
            <w:pPr>
              <w:jc w:val="both"/>
            </w:pPr>
            <w:r>
              <w:t>4.7</w:t>
            </w:r>
          </w:p>
        </w:tc>
        <w:tc>
          <w:tcPr>
            <w:tcW w:w="9829" w:type="dxa"/>
            <w:tcBorders>
              <w:bottom w:val="single" w:sz="4" w:space="0" w:color="auto"/>
            </w:tcBorders>
            <w:shd w:val="clear" w:color="auto" w:fill="auto"/>
          </w:tcPr>
          <w:p w:rsidR="008104AD" w:rsidRDefault="00F91DBD" w:rsidP="008D4EBD">
            <w:pPr>
              <w:pStyle w:val="Zerrenda-paragrafoa"/>
              <w:numPr>
                <w:ilvl w:val="0"/>
                <w:numId w:val="2"/>
              </w:numPr>
              <w:jc w:val="both"/>
            </w:pPr>
            <w:r w:rsidRPr="00997C01">
              <w:t>Prestakuntza jardunaldi presentzialak</w:t>
            </w:r>
          </w:p>
          <w:p w:rsidR="008104AD" w:rsidRDefault="008104AD" w:rsidP="008D4EBD">
            <w:pPr>
              <w:pStyle w:val="Zerrenda-paragrafoa"/>
              <w:jc w:val="both"/>
            </w:pPr>
          </w:p>
          <w:p w:rsidR="009106D7" w:rsidRDefault="00F91DBD" w:rsidP="008D4EBD">
            <w:pPr>
              <w:jc w:val="both"/>
            </w:pPr>
            <w:r w:rsidRPr="00997C01">
              <w:t xml:space="preserve">Sistema </w:t>
            </w:r>
            <w:r w:rsidRPr="00997C01">
              <w:rPr>
                <w:i/>
              </w:rPr>
              <w:t>online</w:t>
            </w:r>
            <w:r w:rsidRPr="00997C01">
              <w:t xml:space="preserve"> hedatzeaz gain, jardunaldi presentzialak egingo dira lurralde bakoitzean, gutxienez bat erakunde publikoetako langileentzat eta beste bat herritarrentzat.</w:t>
            </w:r>
            <w:r w:rsidR="008104AD" w:rsidRPr="008104AD">
              <w:t xml:space="preserve"> </w:t>
            </w:r>
            <w:r w:rsidR="006A184A" w:rsidRPr="00997C01">
              <w:t>Gainera, horietan hezkuntza eredua ere aurkeztuko da.</w:t>
            </w:r>
          </w:p>
          <w:p w:rsidR="008104AD" w:rsidRDefault="006A184A" w:rsidP="002834FE">
            <w:pPr>
              <w:jc w:val="both"/>
            </w:pPr>
            <w:r w:rsidRPr="00997C01">
              <w:t xml:space="preserve">Horretarako, konpromisoan zuzeneko laguntza ematen duten erakundeen </w:t>
            </w:r>
            <w:r w:rsidR="00F04145" w:rsidRPr="00997C01">
              <w:t>babesa</w:t>
            </w:r>
            <w:r w:rsidRPr="00997C01">
              <w:t xml:space="preserve"> izango da:</w:t>
            </w:r>
            <w:r w:rsidR="008104AD" w:rsidRPr="008104AD">
              <w:t xml:space="preserve"> </w:t>
            </w:r>
            <w:r w:rsidRPr="00997C01">
              <w:t>GFA</w:t>
            </w:r>
            <w:r w:rsidR="001876E7" w:rsidRPr="00997C01">
              <w:t xml:space="preserve"> eta Donostiako Udala Gipuzkoan</w:t>
            </w:r>
            <w:r w:rsidR="00F04145" w:rsidRPr="00997C01">
              <w:t>,</w:t>
            </w:r>
            <w:r w:rsidRPr="00997C01">
              <w:t xml:space="preserve"> AFA Araban eta Bilboko Udala Bizkaian. Horrez gain, EUDELen laguntza ere izango da.</w:t>
            </w:r>
          </w:p>
        </w:tc>
        <w:tc>
          <w:tcPr>
            <w:tcW w:w="596" w:type="dxa"/>
            <w:tcBorders>
              <w:bottom w:val="single" w:sz="4" w:space="0" w:color="auto"/>
            </w:tcBorders>
            <w:shd w:val="clear" w:color="auto" w:fill="auto"/>
            <w:vAlign w:val="center"/>
          </w:tcPr>
          <w:p w:rsidR="008104AD" w:rsidRPr="00BE6850" w:rsidRDefault="006A184A" w:rsidP="002834FE">
            <w:r w:rsidRPr="00997C01">
              <w:t>GFA</w:t>
            </w:r>
          </w:p>
        </w:tc>
        <w:tc>
          <w:tcPr>
            <w:tcW w:w="545" w:type="dxa"/>
            <w:tcBorders>
              <w:bottom w:val="single" w:sz="4" w:space="0" w:color="auto"/>
            </w:tcBorders>
            <w:shd w:val="clear" w:color="auto" w:fill="auto"/>
            <w:vAlign w:val="center"/>
          </w:tcPr>
          <w:p w:rsidR="008104AD" w:rsidRPr="00BE6850" w:rsidRDefault="006A184A" w:rsidP="002834FE">
            <w:r w:rsidRPr="00997C01">
              <w:t>KT</w:t>
            </w:r>
          </w:p>
        </w:tc>
        <w:tc>
          <w:tcPr>
            <w:tcW w:w="487" w:type="dxa"/>
            <w:tcBorders>
              <w:bottom w:val="single" w:sz="4" w:space="0" w:color="auto"/>
            </w:tcBorders>
            <w:shd w:val="clear" w:color="auto" w:fill="auto"/>
            <w:vAlign w:val="center"/>
          </w:tcPr>
          <w:p w:rsidR="008104AD" w:rsidRPr="00BE6850" w:rsidRDefault="008104AD" w:rsidP="00BD68B3"/>
        </w:tc>
      </w:tr>
      <w:tr w:rsidR="004F3C40" w:rsidTr="004F3C40">
        <w:tc>
          <w:tcPr>
            <w:tcW w:w="1242" w:type="dxa"/>
            <w:tcBorders>
              <w:bottom w:val="single" w:sz="4" w:space="0" w:color="auto"/>
            </w:tcBorders>
            <w:shd w:val="clear" w:color="auto" w:fill="000000" w:themeFill="text1"/>
          </w:tcPr>
          <w:p w:rsidR="004F3C40" w:rsidRDefault="004F3C40" w:rsidP="004F3C40">
            <w:pPr>
              <w:jc w:val="center"/>
            </w:pPr>
          </w:p>
        </w:tc>
        <w:tc>
          <w:tcPr>
            <w:tcW w:w="10396" w:type="dxa"/>
            <w:gridSpan w:val="2"/>
            <w:tcBorders>
              <w:bottom w:val="single" w:sz="4" w:space="0" w:color="auto"/>
            </w:tcBorders>
            <w:shd w:val="clear" w:color="auto" w:fill="000000" w:themeFill="text1"/>
          </w:tcPr>
          <w:p w:rsidR="004F3C40" w:rsidRDefault="004F3C40" w:rsidP="004F3C40">
            <w:pPr>
              <w:jc w:val="center"/>
              <w:rPr>
                <w:color w:val="FFFFFF" w:themeColor="background1"/>
              </w:rPr>
            </w:pPr>
          </w:p>
        </w:tc>
        <w:tc>
          <w:tcPr>
            <w:tcW w:w="596" w:type="dxa"/>
            <w:tcBorders>
              <w:bottom w:val="single" w:sz="4" w:space="0" w:color="auto"/>
            </w:tcBorders>
            <w:shd w:val="clear" w:color="auto" w:fill="000000" w:themeFill="text1"/>
          </w:tcPr>
          <w:p w:rsidR="004F3C40" w:rsidRDefault="004F3C40" w:rsidP="004F3C40">
            <w:pPr>
              <w:rPr>
                <w:color w:val="FFFFFF" w:themeColor="background1"/>
              </w:rPr>
            </w:pPr>
          </w:p>
        </w:tc>
        <w:tc>
          <w:tcPr>
            <w:tcW w:w="545" w:type="dxa"/>
            <w:tcBorders>
              <w:bottom w:val="single" w:sz="4" w:space="0" w:color="auto"/>
            </w:tcBorders>
            <w:shd w:val="clear" w:color="auto" w:fill="000000" w:themeFill="text1"/>
          </w:tcPr>
          <w:p w:rsidR="004F3C40" w:rsidRDefault="004F3C40" w:rsidP="004F3C40">
            <w:pPr>
              <w:rPr>
                <w:color w:val="FFFFFF" w:themeColor="background1"/>
              </w:rPr>
            </w:pPr>
          </w:p>
        </w:tc>
        <w:tc>
          <w:tcPr>
            <w:tcW w:w="487" w:type="dxa"/>
            <w:tcBorders>
              <w:bottom w:val="single" w:sz="4" w:space="0" w:color="auto"/>
            </w:tcBorders>
            <w:shd w:val="clear" w:color="auto" w:fill="000000" w:themeFill="text1"/>
          </w:tcPr>
          <w:p w:rsidR="004F3C40" w:rsidRDefault="004F3C40" w:rsidP="004F3C40">
            <w:pPr>
              <w:rPr>
                <w:color w:val="FFFFFF" w:themeColor="background1"/>
              </w:rPr>
            </w:pPr>
          </w:p>
        </w:tc>
      </w:tr>
      <w:tr w:rsidR="004F3C40" w:rsidRPr="00705BCC" w:rsidTr="00F2474A">
        <w:tc>
          <w:tcPr>
            <w:tcW w:w="1242" w:type="dxa"/>
            <w:tcBorders>
              <w:bottom w:val="single" w:sz="4" w:space="0" w:color="auto"/>
            </w:tcBorders>
            <w:shd w:val="clear" w:color="auto" w:fill="D9D9D9" w:themeFill="background1" w:themeFillShade="D9"/>
          </w:tcPr>
          <w:p w:rsidR="004F3C40" w:rsidRPr="00705BCC" w:rsidRDefault="004F3C40" w:rsidP="004F3C40">
            <w:pPr>
              <w:jc w:val="center"/>
              <w:rPr>
                <w:b/>
              </w:rPr>
            </w:pPr>
            <w:r w:rsidRPr="00705BCC">
              <w:rPr>
                <w:b/>
              </w:rPr>
              <w:br w:type="page"/>
            </w:r>
          </w:p>
          <w:p w:rsidR="004F3C40" w:rsidRPr="00705BCC" w:rsidRDefault="006A184A" w:rsidP="002834FE">
            <w:pPr>
              <w:jc w:val="center"/>
              <w:rPr>
                <w:b/>
              </w:rPr>
            </w:pPr>
            <w:r w:rsidRPr="00997C01">
              <w:rPr>
                <w:b/>
              </w:rPr>
              <w:t>Epea</w:t>
            </w:r>
          </w:p>
        </w:tc>
        <w:tc>
          <w:tcPr>
            <w:tcW w:w="10396" w:type="dxa"/>
            <w:gridSpan w:val="2"/>
            <w:tcBorders>
              <w:bottom w:val="single" w:sz="4" w:space="0" w:color="auto"/>
            </w:tcBorders>
            <w:shd w:val="clear" w:color="auto" w:fill="D9D9D9" w:themeFill="background1" w:themeFillShade="D9"/>
          </w:tcPr>
          <w:p w:rsidR="004F3C40" w:rsidRPr="00705BCC" w:rsidRDefault="004F3C40" w:rsidP="004F3C40">
            <w:pPr>
              <w:jc w:val="center"/>
              <w:rPr>
                <w:b/>
              </w:rPr>
            </w:pPr>
          </w:p>
          <w:p w:rsidR="004F3C40" w:rsidRPr="00705BCC" w:rsidRDefault="006A184A" w:rsidP="002834FE">
            <w:pPr>
              <w:jc w:val="center"/>
              <w:rPr>
                <w:b/>
              </w:rPr>
            </w:pPr>
            <w:r w:rsidRPr="001876E7">
              <w:rPr>
                <w:b/>
              </w:rPr>
              <w:t>Ekintza</w:t>
            </w:r>
          </w:p>
        </w:tc>
        <w:tc>
          <w:tcPr>
            <w:tcW w:w="596" w:type="dxa"/>
            <w:tcBorders>
              <w:bottom w:val="single" w:sz="4" w:space="0" w:color="auto"/>
            </w:tcBorders>
            <w:shd w:val="clear" w:color="auto" w:fill="D9D9D9" w:themeFill="background1" w:themeFillShade="D9"/>
          </w:tcPr>
          <w:p w:rsidR="004F3C40" w:rsidRPr="00705BCC" w:rsidRDefault="004F3C40" w:rsidP="004F3C40">
            <w:pPr>
              <w:rPr>
                <w:b/>
              </w:rPr>
            </w:pPr>
          </w:p>
          <w:p w:rsidR="004F3C40" w:rsidRPr="00705BCC" w:rsidRDefault="006A184A" w:rsidP="002834FE">
            <w:pPr>
              <w:rPr>
                <w:b/>
              </w:rPr>
            </w:pPr>
            <w:r w:rsidRPr="001876E7">
              <w:rPr>
                <w:b/>
              </w:rPr>
              <w:t>GFA</w:t>
            </w:r>
          </w:p>
        </w:tc>
        <w:tc>
          <w:tcPr>
            <w:tcW w:w="545" w:type="dxa"/>
            <w:tcBorders>
              <w:bottom w:val="single" w:sz="4" w:space="0" w:color="auto"/>
            </w:tcBorders>
            <w:shd w:val="clear" w:color="auto" w:fill="D9D9D9" w:themeFill="background1" w:themeFillShade="D9"/>
          </w:tcPr>
          <w:p w:rsidR="004F3C40" w:rsidRPr="00705BCC" w:rsidRDefault="004F3C40" w:rsidP="004F3C40">
            <w:pPr>
              <w:rPr>
                <w:b/>
              </w:rPr>
            </w:pPr>
          </w:p>
          <w:p w:rsidR="004F3C40" w:rsidRPr="00705BCC" w:rsidRDefault="006A184A" w:rsidP="002834FE">
            <w:pPr>
              <w:rPr>
                <w:b/>
              </w:rPr>
            </w:pPr>
            <w:r w:rsidRPr="001876E7">
              <w:rPr>
                <w:b/>
              </w:rPr>
              <w:t>KT</w:t>
            </w:r>
          </w:p>
        </w:tc>
        <w:tc>
          <w:tcPr>
            <w:tcW w:w="487" w:type="dxa"/>
            <w:tcBorders>
              <w:bottom w:val="single" w:sz="4" w:space="0" w:color="auto"/>
            </w:tcBorders>
            <w:shd w:val="clear" w:color="auto" w:fill="D9D9D9" w:themeFill="background1" w:themeFillShade="D9"/>
          </w:tcPr>
          <w:p w:rsidR="004F3C40" w:rsidRPr="00705BCC" w:rsidRDefault="004F3C40" w:rsidP="004F3C40">
            <w:pPr>
              <w:rPr>
                <w:b/>
              </w:rPr>
            </w:pPr>
          </w:p>
          <w:p w:rsidR="004F3C40" w:rsidRPr="00705BCC" w:rsidRDefault="006A184A" w:rsidP="004F3C40">
            <w:pPr>
              <w:rPr>
                <w:b/>
              </w:rPr>
            </w:pPr>
            <w:r w:rsidRPr="001876E7">
              <w:rPr>
                <w:b/>
              </w:rPr>
              <w:t>TS</w:t>
            </w:r>
          </w:p>
          <w:p w:rsidR="004F3C40" w:rsidRPr="00705BCC" w:rsidRDefault="004F3C40" w:rsidP="004F3C40">
            <w:pPr>
              <w:rPr>
                <w:b/>
              </w:rPr>
            </w:pPr>
          </w:p>
        </w:tc>
      </w:tr>
      <w:tr w:rsidR="00B14968" w:rsidRPr="00705BCC" w:rsidTr="007717C7">
        <w:tc>
          <w:tcPr>
            <w:tcW w:w="1242" w:type="dxa"/>
            <w:tcBorders>
              <w:bottom w:val="single" w:sz="4" w:space="0" w:color="auto"/>
            </w:tcBorders>
            <w:shd w:val="clear" w:color="auto" w:fill="F2F2F2" w:themeFill="background1" w:themeFillShade="F2"/>
          </w:tcPr>
          <w:p w:rsidR="00B14968" w:rsidRDefault="00B14968" w:rsidP="004F3C40">
            <w:pPr>
              <w:jc w:val="center"/>
            </w:pPr>
          </w:p>
          <w:p w:rsidR="00B14968" w:rsidRPr="00705BCC" w:rsidRDefault="00B14968" w:rsidP="00F04145">
            <w:pPr>
              <w:jc w:val="center"/>
              <w:rPr>
                <w:b/>
              </w:rPr>
            </w:pPr>
            <w:r>
              <w:t>19</w:t>
            </w:r>
            <w:r w:rsidR="00F04145">
              <w:t>/10/01</w:t>
            </w:r>
            <w:r>
              <w:t>-20</w:t>
            </w:r>
            <w:r w:rsidR="00F04145">
              <w:t>/06/01</w:t>
            </w:r>
          </w:p>
        </w:tc>
        <w:tc>
          <w:tcPr>
            <w:tcW w:w="567" w:type="dxa"/>
            <w:tcBorders>
              <w:bottom w:val="single" w:sz="4" w:space="0" w:color="auto"/>
            </w:tcBorders>
            <w:shd w:val="clear" w:color="auto" w:fill="F2F2F2" w:themeFill="background1" w:themeFillShade="F2"/>
          </w:tcPr>
          <w:p w:rsidR="00B14968" w:rsidRPr="00FA27B9" w:rsidRDefault="00B14968" w:rsidP="004F3C40">
            <w:pPr>
              <w:jc w:val="center"/>
              <w:rPr>
                <w:b/>
              </w:rPr>
            </w:pPr>
          </w:p>
          <w:p w:rsidR="00B14968" w:rsidRPr="00FA27B9" w:rsidRDefault="00B14968" w:rsidP="004F3C40">
            <w:pPr>
              <w:jc w:val="center"/>
              <w:rPr>
                <w:b/>
              </w:rPr>
            </w:pPr>
            <w:r w:rsidRPr="00FA27B9">
              <w:rPr>
                <w:b/>
              </w:rPr>
              <w:t>5</w:t>
            </w:r>
          </w:p>
        </w:tc>
        <w:tc>
          <w:tcPr>
            <w:tcW w:w="11457" w:type="dxa"/>
            <w:gridSpan w:val="4"/>
            <w:tcBorders>
              <w:bottom w:val="single" w:sz="4" w:space="0" w:color="auto"/>
            </w:tcBorders>
            <w:shd w:val="clear" w:color="auto" w:fill="F2F2F2" w:themeFill="background1" w:themeFillShade="F2"/>
          </w:tcPr>
          <w:p w:rsidR="00B14968" w:rsidRPr="00FA27B9" w:rsidRDefault="00B14968" w:rsidP="0088069A">
            <w:pPr>
              <w:rPr>
                <w:b/>
              </w:rPr>
            </w:pPr>
          </w:p>
          <w:p w:rsidR="00B14968" w:rsidRPr="00705BCC" w:rsidRDefault="006A184A" w:rsidP="002834FE">
            <w:pPr>
              <w:rPr>
                <w:b/>
              </w:rPr>
            </w:pPr>
            <w:r w:rsidRPr="002E43BE">
              <w:rPr>
                <w:b/>
              </w:rPr>
              <w:t>Esperientzia pilotu egiaztatua eta ebaluatua</w:t>
            </w:r>
          </w:p>
        </w:tc>
      </w:tr>
      <w:tr w:rsidR="00F2474A" w:rsidRPr="00705BCC" w:rsidTr="00BD68B3">
        <w:tc>
          <w:tcPr>
            <w:tcW w:w="1242" w:type="dxa"/>
            <w:shd w:val="clear" w:color="auto" w:fill="auto"/>
            <w:vAlign w:val="center"/>
          </w:tcPr>
          <w:p w:rsidR="00F2474A" w:rsidRDefault="006A184A" w:rsidP="002834FE">
            <w:r w:rsidRPr="002E43BE">
              <w:t>19ko urria</w:t>
            </w:r>
          </w:p>
        </w:tc>
        <w:tc>
          <w:tcPr>
            <w:tcW w:w="567" w:type="dxa"/>
            <w:shd w:val="clear" w:color="auto" w:fill="auto"/>
          </w:tcPr>
          <w:p w:rsidR="00F2474A" w:rsidRDefault="00765409" w:rsidP="008D4EBD">
            <w:pPr>
              <w:jc w:val="both"/>
            </w:pPr>
            <w:r>
              <w:t>5.1</w:t>
            </w:r>
          </w:p>
        </w:tc>
        <w:tc>
          <w:tcPr>
            <w:tcW w:w="9829" w:type="dxa"/>
            <w:shd w:val="clear" w:color="auto" w:fill="auto"/>
          </w:tcPr>
          <w:p w:rsidR="00F2474A" w:rsidRDefault="006A184A" w:rsidP="008D4EBD">
            <w:pPr>
              <w:pStyle w:val="Zerrenda-paragrafoa"/>
              <w:numPr>
                <w:ilvl w:val="0"/>
                <w:numId w:val="2"/>
              </w:numPr>
              <w:jc w:val="both"/>
            </w:pPr>
            <w:r w:rsidRPr="002E43BE">
              <w:t>Esperientzia pilotuak aukeratzea</w:t>
            </w:r>
          </w:p>
          <w:p w:rsidR="009106D7" w:rsidRDefault="009106D7" w:rsidP="008D4EBD">
            <w:pPr>
              <w:jc w:val="both"/>
            </w:pPr>
          </w:p>
          <w:p w:rsidR="009106D7" w:rsidRDefault="006A184A" w:rsidP="008D4EBD">
            <w:pPr>
              <w:jc w:val="both"/>
            </w:pPr>
            <w:r w:rsidRPr="002E43BE">
              <w:t xml:space="preserve">Hasteko, erakundea edo erakundeak aukeratu behar dira, </w:t>
            </w:r>
            <w:r w:rsidR="00FD684E">
              <w:t>Zuzentasuna</w:t>
            </w:r>
            <w:r w:rsidRPr="002E43BE">
              <w:t>ren Euskal Sistema ezartzeko proiektu pilotua bertan egiteko.</w:t>
            </w:r>
          </w:p>
          <w:p w:rsidR="009106D7" w:rsidRDefault="009106D7" w:rsidP="008D4EBD">
            <w:pPr>
              <w:jc w:val="both"/>
            </w:pPr>
          </w:p>
          <w:p w:rsidR="009106D7" w:rsidRDefault="006A184A" w:rsidP="008D4EBD">
            <w:pPr>
              <w:jc w:val="both"/>
            </w:pPr>
            <w:r w:rsidRPr="002E43BE">
              <w:t>Izan daitezkeen hautagaiak ezagutzeko, EAEko lurraldeko erakunde publiko guztiei deialdia egingo zaie, sare sozialen bidez eta email bidez.</w:t>
            </w:r>
            <w:r w:rsidR="00353FDD">
              <w:t xml:space="preserve"> </w:t>
            </w:r>
            <w:r w:rsidRPr="002E43BE">
              <w:t xml:space="preserve">Horretarako, konpromisoan zuzeneko laguntza ematen duten erakundeen </w:t>
            </w:r>
            <w:r w:rsidR="001876E7" w:rsidRPr="002E43BE">
              <w:t>babesa</w:t>
            </w:r>
            <w:r w:rsidRPr="002E43BE">
              <w:t xml:space="preserve"> izango da:</w:t>
            </w:r>
            <w:r w:rsidR="009106D7" w:rsidRPr="009106D7">
              <w:t xml:space="preserve"> </w:t>
            </w:r>
            <w:r w:rsidRPr="002E43BE">
              <w:t>GFA eta Donostiako Udala Gipuzkoan, AFA Araban eta Bilboko Udala Bizkaian. Horrez gain, EUDELen laguntza ere izango da.</w:t>
            </w:r>
            <w:r w:rsidR="009106D7">
              <w:t xml:space="preserve"> </w:t>
            </w:r>
            <w:r w:rsidRPr="002E43BE">
              <w:t>Zenbait hautagai izanez gero, saiatuko gara banaketa orekatua izan dadila hiru lurraldeetan.</w:t>
            </w:r>
          </w:p>
          <w:p w:rsidR="009106D7" w:rsidRPr="00703019" w:rsidRDefault="009106D7" w:rsidP="008D4EBD">
            <w:pPr>
              <w:jc w:val="both"/>
            </w:pPr>
          </w:p>
        </w:tc>
        <w:tc>
          <w:tcPr>
            <w:tcW w:w="596" w:type="dxa"/>
            <w:shd w:val="clear" w:color="auto" w:fill="auto"/>
            <w:vAlign w:val="center"/>
          </w:tcPr>
          <w:p w:rsidR="00F2474A" w:rsidRPr="00BE6850" w:rsidRDefault="006A184A" w:rsidP="002834FE">
            <w:r w:rsidRPr="002E43BE">
              <w:t>GFA</w:t>
            </w:r>
          </w:p>
        </w:tc>
        <w:tc>
          <w:tcPr>
            <w:tcW w:w="545" w:type="dxa"/>
            <w:shd w:val="clear" w:color="auto" w:fill="auto"/>
            <w:vAlign w:val="center"/>
          </w:tcPr>
          <w:p w:rsidR="00F2474A" w:rsidRPr="00BE6850" w:rsidRDefault="00F2474A" w:rsidP="00BD68B3"/>
        </w:tc>
        <w:tc>
          <w:tcPr>
            <w:tcW w:w="487" w:type="dxa"/>
            <w:shd w:val="clear" w:color="auto" w:fill="auto"/>
            <w:vAlign w:val="center"/>
          </w:tcPr>
          <w:p w:rsidR="00F2474A" w:rsidRPr="00705BCC" w:rsidRDefault="00F2474A" w:rsidP="00BD68B3">
            <w:pPr>
              <w:rPr>
                <w:b/>
              </w:rPr>
            </w:pPr>
          </w:p>
        </w:tc>
      </w:tr>
      <w:tr w:rsidR="00765409" w:rsidRPr="00705BCC" w:rsidTr="00BD68B3">
        <w:tc>
          <w:tcPr>
            <w:tcW w:w="1242" w:type="dxa"/>
            <w:shd w:val="clear" w:color="auto" w:fill="auto"/>
            <w:vAlign w:val="center"/>
          </w:tcPr>
          <w:p w:rsidR="00765409" w:rsidRDefault="006A184A" w:rsidP="002834FE">
            <w:r w:rsidRPr="001876E7">
              <w:t>19ko urria</w:t>
            </w:r>
          </w:p>
        </w:tc>
        <w:tc>
          <w:tcPr>
            <w:tcW w:w="567" w:type="dxa"/>
            <w:shd w:val="clear" w:color="auto" w:fill="auto"/>
          </w:tcPr>
          <w:p w:rsidR="00765409" w:rsidRDefault="002A2CF9" w:rsidP="008D4EBD">
            <w:pPr>
              <w:jc w:val="both"/>
            </w:pPr>
            <w:r>
              <w:t>5.2</w:t>
            </w:r>
          </w:p>
        </w:tc>
        <w:tc>
          <w:tcPr>
            <w:tcW w:w="9829" w:type="dxa"/>
            <w:shd w:val="clear" w:color="auto" w:fill="auto"/>
          </w:tcPr>
          <w:p w:rsidR="00765409" w:rsidRDefault="006A184A" w:rsidP="008D4EBD">
            <w:pPr>
              <w:pStyle w:val="Zerrenda-paragrafoa"/>
              <w:numPr>
                <w:ilvl w:val="0"/>
                <w:numId w:val="2"/>
              </w:numPr>
              <w:jc w:val="both"/>
            </w:pPr>
            <w:r w:rsidRPr="00311D6F">
              <w:t>Proiektu pilotua prestatzea</w:t>
            </w:r>
          </w:p>
          <w:p w:rsidR="00765409" w:rsidRDefault="00765409" w:rsidP="008D4EBD">
            <w:pPr>
              <w:pStyle w:val="Zerrenda-paragrafoa"/>
              <w:jc w:val="both"/>
            </w:pPr>
          </w:p>
          <w:p w:rsidR="00765409" w:rsidRDefault="006A184A" w:rsidP="008D4EBD">
            <w:pPr>
              <w:jc w:val="both"/>
            </w:pPr>
            <w:r w:rsidRPr="007C092B">
              <w:t>Behin proiektu pilotua egingo den erakundea edo erakundeak aukeratu ondoren, haietako arduradunekin bilerak egingo dira, ereduaren eta berme organoaren funtzionamenduaren xehetasunak emateko, eta, era berean, hedapen eta barneratze programa adosteko</w:t>
            </w:r>
            <w:r w:rsidR="00311D6F" w:rsidRPr="007C092B">
              <w:t>, aurretik diseinatu</w:t>
            </w:r>
            <w:r w:rsidR="007C092B" w:rsidRPr="007C092B">
              <w:t>a izan</w:t>
            </w:r>
            <w:r w:rsidR="00311D6F" w:rsidRPr="007C092B">
              <w:t xml:space="preserve"> dena</w:t>
            </w:r>
            <w:r w:rsidRPr="007C092B">
              <w:t xml:space="preserve"> (4.3 ekintza</w:t>
            </w:r>
            <w:r w:rsidR="00726D0C" w:rsidRPr="007C092B">
              <w:t>n</w:t>
            </w:r>
            <w:r w:rsidRPr="007C092B">
              <w:t xml:space="preserve"> onarturiko prestakuntza programaren </w:t>
            </w:r>
            <w:r w:rsidR="001876E7" w:rsidRPr="007C092B">
              <w:t>eredu</w:t>
            </w:r>
            <w:r w:rsidR="00311D6F" w:rsidRPr="007C092B">
              <w:t>tik abiatuta</w:t>
            </w:r>
            <w:r w:rsidRPr="007C092B">
              <w:t>).</w:t>
            </w:r>
          </w:p>
          <w:p w:rsidR="00E32F4E" w:rsidRDefault="00E32F4E" w:rsidP="008D4EBD">
            <w:pPr>
              <w:jc w:val="both"/>
            </w:pPr>
          </w:p>
          <w:p w:rsidR="00E32F4E" w:rsidRDefault="00726D0C" w:rsidP="008D4EBD">
            <w:pPr>
              <w:jc w:val="both"/>
            </w:pPr>
            <w:r w:rsidRPr="007C092B">
              <w:t>Bere aldetik, TS taldeak erabakiko du lurraldean dauden kontrol organoetako zeinen ardura izango den proiektu pilotuari jarraipena egitea eta ebaluatzea.</w:t>
            </w:r>
          </w:p>
          <w:p w:rsidR="00765409" w:rsidRDefault="00765409" w:rsidP="008D4EBD">
            <w:pPr>
              <w:jc w:val="both"/>
            </w:pPr>
          </w:p>
        </w:tc>
        <w:tc>
          <w:tcPr>
            <w:tcW w:w="596" w:type="dxa"/>
            <w:shd w:val="clear" w:color="auto" w:fill="auto"/>
            <w:vAlign w:val="center"/>
          </w:tcPr>
          <w:p w:rsidR="00765409" w:rsidRPr="00BE6850" w:rsidRDefault="00726D0C" w:rsidP="002834FE">
            <w:r w:rsidRPr="007C092B">
              <w:t>GFA</w:t>
            </w:r>
          </w:p>
        </w:tc>
        <w:tc>
          <w:tcPr>
            <w:tcW w:w="545" w:type="dxa"/>
            <w:shd w:val="clear" w:color="auto" w:fill="auto"/>
            <w:vAlign w:val="center"/>
          </w:tcPr>
          <w:p w:rsidR="00765409" w:rsidRPr="00BE6850" w:rsidRDefault="00765409" w:rsidP="00BD68B3"/>
        </w:tc>
        <w:tc>
          <w:tcPr>
            <w:tcW w:w="487" w:type="dxa"/>
            <w:shd w:val="clear" w:color="auto" w:fill="auto"/>
            <w:vAlign w:val="center"/>
          </w:tcPr>
          <w:p w:rsidR="00765409" w:rsidRPr="00705BCC" w:rsidRDefault="00765409" w:rsidP="00BD68B3">
            <w:pPr>
              <w:rPr>
                <w:b/>
              </w:rPr>
            </w:pPr>
          </w:p>
        </w:tc>
      </w:tr>
      <w:tr w:rsidR="00F2474A" w:rsidRPr="00705BCC" w:rsidTr="00BD68B3">
        <w:tc>
          <w:tcPr>
            <w:tcW w:w="1242" w:type="dxa"/>
            <w:shd w:val="clear" w:color="auto" w:fill="auto"/>
            <w:vAlign w:val="center"/>
          </w:tcPr>
          <w:p w:rsidR="00F2474A" w:rsidRDefault="00721093" w:rsidP="002834FE">
            <w:r>
              <w:br w:type="page"/>
            </w:r>
            <w:r w:rsidR="00726D0C" w:rsidRPr="007C092B">
              <w:t>19ko azaroa</w:t>
            </w:r>
          </w:p>
        </w:tc>
        <w:tc>
          <w:tcPr>
            <w:tcW w:w="567" w:type="dxa"/>
            <w:shd w:val="clear" w:color="auto" w:fill="auto"/>
          </w:tcPr>
          <w:p w:rsidR="00F2474A" w:rsidRDefault="00765409" w:rsidP="008D4EBD">
            <w:pPr>
              <w:jc w:val="both"/>
            </w:pPr>
            <w:r>
              <w:t>5.</w:t>
            </w:r>
            <w:r w:rsidR="002A2CF9">
              <w:t>3</w:t>
            </w:r>
          </w:p>
        </w:tc>
        <w:tc>
          <w:tcPr>
            <w:tcW w:w="9829" w:type="dxa"/>
            <w:shd w:val="clear" w:color="auto" w:fill="auto"/>
          </w:tcPr>
          <w:p w:rsidR="00F2474A" w:rsidRDefault="00726D0C" w:rsidP="008D4EBD">
            <w:pPr>
              <w:pStyle w:val="Zerrenda-paragrafoa"/>
              <w:numPr>
                <w:ilvl w:val="0"/>
                <w:numId w:val="2"/>
              </w:numPr>
              <w:jc w:val="both"/>
            </w:pPr>
            <w:r w:rsidRPr="007C092B">
              <w:t>Prestakuntza jardunaldiak</w:t>
            </w:r>
          </w:p>
          <w:p w:rsidR="00765409" w:rsidRDefault="00765409" w:rsidP="008D4EBD">
            <w:pPr>
              <w:jc w:val="both"/>
            </w:pPr>
          </w:p>
          <w:p w:rsidR="00765409" w:rsidRDefault="00726D0C" w:rsidP="008D4EBD">
            <w:pPr>
              <w:jc w:val="both"/>
            </w:pPr>
            <w:r w:rsidRPr="007C092B">
              <w:t>Hasierako jardunaldi bat egingo da, proiektu pilotua egingo den erakundeetan proiektu hori hedatzeko, bertako langileek barneratu dezaten.</w:t>
            </w:r>
            <w:r w:rsidR="00765409">
              <w:t xml:space="preserve"> </w:t>
            </w:r>
          </w:p>
          <w:p w:rsidR="00765409" w:rsidRDefault="00765409" w:rsidP="008D4EBD">
            <w:pPr>
              <w:jc w:val="both"/>
            </w:pPr>
          </w:p>
          <w:p w:rsidR="00765409" w:rsidRDefault="00726D0C" w:rsidP="008D4EBD">
            <w:pPr>
              <w:jc w:val="both"/>
            </w:pPr>
            <w:r w:rsidRPr="007C092B">
              <w:t>Era berean, gertuen dauden herritarrentzako jardunaldia ere egingo da, proiektua aurkezteko.</w:t>
            </w:r>
          </w:p>
          <w:p w:rsidR="00765409" w:rsidRPr="00703019" w:rsidRDefault="00765409" w:rsidP="008D4EBD">
            <w:pPr>
              <w:jc w:val="both"/>
            </w:pPr>
          </w:p>
        </w:tc>
        <w:tc>
          <w:tcPr>
            <w:tcW w:w="596" w:type="dxa"/>
            <w:shd w:val="clear" w:color="auto" w:fill="auto"/>
            <w:vAlign w:val="center"/>
          </w:tcPr>
          <w:p w:rsidR="00F2474A" w:rsidRPr="00BE6850" w:rsidRDefault="00726D0C" w:rsidP="002834FE">
            <w:r w:rsidRPr="007C092B">
              <w:t>GFA</w:t>
            </w:r>
          </w:p>
        </w:tc>
        <w:tc>
          <w:tcPr>
            <w:tcW w:w="545" w:type="dxa"/>
            <w:shd w:val="clear" w:color="auto" w:fill="auto"/>
            <w:vAlign w:val="center"/>
          </w:tcPr>
          <w:p w:rsidR="00F2474A" w:rsidRPr="00BE6850" w:rsidRDefault="00726D0C" w:rsidP="002834FE">
            <w:r w:rsidRPr="007C092B">
              <w:t>KT</w:t>
            </w:r>
          </w:p>
        </w:tc>
        <w:tc>
          <w:tcPr>
            <w:tcW w:w="487" w:type="dxa"/>
            <w:shd w:val="clear" w:color="auto" w:fill="auto"/>
            <w:vAlign w:val="center"/>
          </w:tcPr>
          <w:p w:rsidR="00F2474A" w:rsidRPr="00705BCC" w:rsidRDefault="00F2474A" w:rsidP="00BD68B3">
            <w:pPr>
              <w:rPr>
                <w:b/>
              </w:rPr>
            </w:pPr>
          </w:p>
        </w:tc>
      </w:tr>
      <w:tr w:rsidR="00765409" w:rsidRPr="00705BCC" w:rsidTr="00BD68B3">
        <w:tc>
          <w:tcPr>
            <w:tcW w:w="1242" w:type="dxa"/>
            <w:shd w:val="clear" w:color="auto" w:fill="auto"/>
            <w:vAlign w:val="center"/>
          </w:tcPr>
          <w:p w:rsidR="00765409" w:rsidRDefault="001876E7" w:rsidP="002834FE">
            <w:r w:rsidRPr="007C092B">
              <w:t xml:space="preserve">19ko </w:t>
            </w:r>
            <w:r w:rsidR="00726D0C" w:rsidRPr="007C092B">
              <w:t>azaroa-</w:t>
            </w:r>
            <w:r w:rsidRPr="007C092B">
              <w:t xml:space="preserve">20ko </w:t>
            </w:r>
            <w:r w:rsidR="00726D0C" w:rsidRPr="007C092B">
              <w:t>maiatza</w:t>
            </w:r>
          </w:p>
        </w:tc>
        <w:tc>
          <w:tcPr>
            <w:tcW w:w="567" w:type="dxa"/>
            <w:shd w:val="clear" w:color="auto" w:fill="auto"/>
          </w:tcPr>
          <w:p w:rsidR="00765409" w:rsidRDefault="002A2CF9" w:rsidP="008D4EBD">
            <w:pPr>
              <w:jc w:val="both"/>
            </w:pPr>
            <w:r>
              <w:t>5.4</w:t>
            </w:r>
          </w:p>
        </w:tc>
        <w:tc>
          <w:tcPr>
            <w:tcW w:w="9829" w:type="dxa"/>
            <w:shd w:val="clear" w:color="auto" w:fill="auto"/>
          </w:tcPr>
          <w:p w:rsidR="00765409" w:rsidRDefault="00726D0C" w:rsidP="008D4EBD">
            <w:pPr>
              <w:pStyle w:val="Zerrenda-paragrafoa"/>
              <w:numPr>
                <w:ilvl w:val="0"/>
                <w:numId w:val="2"/>
              </w:numPr>
              <w:jc w:val="both"/>
            </w:pPr>
            <w:r w:rsidRPr="007C092B">
              <w:t>Proiektua hedatzeko eta ezartzeko programa</w:t>
            </w:r>
          </w:p>
          <w:p w:rsidR="00765409" w:rsidRDefault="00765409" w:rsidP="008D4EBD">
            <w:pPr>
              <w:pStyle w:val="Zerrenda-paragrafoa"/>
              <w:jc w:val="both"/>
            </w:pPr>
          </w:p>
          <w:p w:rsidR="00765409" w:rsidRDefault="00726D0C" w:rsidP="008D4EBD">
            <w:pPr>
              <w:jc w:val="both"/>
            </w:pPr>
            <w:r w:rsidRPr="007C092B">
              <w:t>Proiektu pilot</w:t>
            </w:r>
            <w:r w:rsidR="002976FC">
              <w:t>u</w:t>
            </w:r>
            <w:r w:rsidRPr="007C092B">
              <w:t>ak irauten duen hilabeteetan barrena, programan adosturiko hedapen neurriak burutuko dira.</w:t>
            </w:r>
          </w:p>
          <w:p w:rsidR="00765409" w:rsidRDefault="00765409" w:rsidP="008D4EBD">
            <w:pPr>
              <w:jc w:val="both"/>
            </w:pPr>
          </w:p>
        </w:tc>
        <w:tc>
          <w:tcPr>
            <w:tcW w:w="596" w:type="dxa"/>
            <w:shd w:val="clear" w:color="auto" w:fill="auto"/>
            <w:vAlign w:val="center"/>
          </w:tcPr>
          <w:p w:rsidR="00765409" w:rsidRPr="009C7104" w:rsidRDefault="00726D0C" w:rsidP="002834FE">
            <w:r w:rsidRPr="007C092B">
              <w:t>GFA</w:t>
            </w:r>
          </w:p>
        </w:tc>
        <w:tc>
          <w:tcPr>
            <w:tcW w:w="545" w:type="dxa"/>
            <w:shd w:val="clear" w:color="auto" w:fill="auto"/>
            <w:vAlign w:val="center"/>
          </w:tcPr>
          <w:p w:rsidR="00765409" w:rsidRPr="009C7104" w:rsidRDefault="00765409" w:rsidP="00BD68B3"/>
        </w:tc>
        <w:tc>
          <w:tcPr>
            <w:tcW w:w="487" w:type="dxa"/>
            <w:shd w:val="clear" w:color="auto" w:fill="auto"/>
            <w:vAlign w:val="center"/>
          </w:tcPr>
          <w:p w:rsidR="00765409" w:rsidRPr="009C7104" w:rsidRDefault="00765409" w:rsidP="00BD68B3"/>
        </w:tc>
      </w:tr>
      <w:tr w:rsidR="00AD409B" w:rsidRPr="00705BCC" w:rsidTr="00BD68B3">
        <w:tc>
          <w:tcPr>
            <w:tcW w:w="1242" w:type="dxa"/>
            <w:shd w:val="clear" w:color="auto" w:fill="auto"/>
            <w:vAlign w:val="center"/>
          </w:tcPr>
          <w:p w:rsidR="00AD409B" w:rsidRDefault="00726D0C" w:rsidP="002834FE">
            <w:r w:rsidRPr="007C092B">
              <w:t>20ko maiatza-ekaina</w:t>
            </w:r>
          </w:p>
        </w:tc>
        <w:tc>
          <w:tcPr>
            <w:tcW w:w="567" w:type="dxa"/>
            <w:shd w:val="clear" w:color="auto" w:fill="auto"/>
          </w:tcPr>
          <w:p w:rsidR="00AD409B" w:rsidRDefault="002A2CF9" w:rsidP="008D4EBD">
            <w:pPr>
              <w:jc w:val="both"/>
            </w:pPr>
            <w:r>
              <w:t>5.5</w:t>
            </w:r>
          </w:p>
        </w:tc>
        <w:tc>
          <w:tcPr>
            <w:tcW w:w="9829" w:type="dxa"/>
            <w:shd w:val="clear" w:color="auto" w:fill="auto"/>
          </w:tcPr>
          <w:p w:rsidR="00AD409B" w:rsidRDefault="00726D0C" w:rsidP="008D4EBD">
            <w:pPr>
              <w:pStyle w:val="Zerrenda-paragrafoa"/>
              <w:numPr>
                <w:ilvl w:val="0"/>
                <w:numId w:val="2"/>
              </w:numPr>
              <w:jc w:val="both"/>
            </w:pPr>
            <w:r w:rsidRPr="007C092B">
              <w:t>Proiektu pilotuaren ebaluazioa</w:t>
            </w:r>
          </w:p>
          <w:p w:rsidR="00AD409B" w:rsidRDefault="00AD409B" w:rsidP="008D4EBD">
            <w:pPr>
              <w:jc w:val="both"/>
            </w:pPr>
          </w:p>
          <w:p w:rsidR="00AD409B" w:rsidRDefault="00726D0C" w:rsidP="008D4EBD">
            <w:pPr>
              <w:jc w:val="both"/>
            </w:pPr>
            <w:r w:rsidRPr="007C092B">
              <w:t>8 hilabetetan ezarri ondoren, proiektu pilotua ebaluatuko da.</w:t>
            </w:r>
            <w:r w:rsidR="00AD409B">
              <w:t xml:space="preserve"> </w:t>
            </w:r>
            <w:r w:rsidRPr="007C092B">
              <w:t>Ezarpenaren jarraipena egin duen berme organoak jardueraren memoria egingo du. Memoria hori ebaluazioari eta etengabek</w:t>
            </w:r>
            <w:r w:rsidR="007C092B" w:rsidRPr="007C092B">
              <w:t>o hobekuntzari buruzko txostenak osatuko du</w:t>
            </w:r>
            <w:r w:rsidRPr="007C092B">
              <w:t>, eta TS taldeak baliozkotuko du.</w:t>
            </w:r>
          </w:p>
          <w:p w:rsidR="00AD409B" w:rsidRDefault="00AD409B" w:rsidP="008D4EBD">
            <w:pPr>
              <w:jc w:val="both"/>
            </w:pPr>
          </w:p>
          <w:p w:rsidR="00AD409B" w:rsidRDefault="00AD409B" w:rsidP="008D4EBD">
            <w:pPr>
              <w:jc w:val="both"/>
            </w:pPr>
          </w:p>
        </w:tc>
        <w:tc>
          <w:tcPr>
            <w:tcW w:w="596" w:type="dxa"/>
            <w:shd w:val="clear" w:color="auto" w:fill="auto"/>
            <w:vAlign w:val="center"/>
          </w:tcPr>
          <w:p w:rsidR="00AD409B" w:rsidRPr="009C7104" w:rsidRDefault="00726D0C" w:rsidP="002834FE">
            <w:r w:rsidRPr="007C092B">
              <w:t>GFA</w:t>
            </w:r>
          </w:p>
        </w:tc>
        <w:tc>
          <w:tcPr>
            <w:tcW w:w="545" w:type="dxa"/>
            <w:shd w:val="clear" w:color="auto" w:fill="auto"/>
            <w:vAlign w:val="center"/>
          </w:tcPr>
          <w:p w:rsidR="00AD409B" w:rsidRPr="009C7104" w:rsidRDefault="00AD409B" w:rsidP="00BD68B3"/>
        </w:tc>
        <w:tc>
          <w:tcPr>
            <w:tcW w:w="487" w:type="dxa"/>
            <w:shd w:val="clear" w:color="auto" w:fill="auto"/>
            <w:vAlign w:val="center"/>
          </w:tcPr>
          <w:p w:rsidR="00AD409B" w:rsidRPr="009C7104" w:rsidRDefault="00726D0C" w:rsidP="002834FE">
            <w:r w:rsidRPr="007C092B">
              <w:t>TS</w:t>
            </w:r>
          </w:p>
        </w:tc>
      </w:tr>
    </w:tbl>
    <w:p w:rsidR="0058672E" w:rsidRDefault="0058672E"/>
    <w:p w:rsidR="0058672E" w:rsidRDefault="0058672E">
      <w:r>
        <w:br w:type="page"/>
      </w:r>
    </w:p>
    <w:p w:rsidR="004F3C40" w:rsidRDefault="004F3C40"/>
    <w:tbl>
      <w:tblPr>
        <w:tblStyle w:val="Saretaduntaula"/>
        <w:tblW w:w="0" w:type="auto"/>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Look w:val="04A0" w:firstRow="1" w:lastRow="0" w:firstColumn="1" w:lastColumn="0" w:noHBand="0" w:noVBand="1"/>
      </w:tblPr>
      <w:tblGrid>
        <w:gridCol w:w="1242"/>
        <w:gridCol w:w="10206"/>
        <w:gridCol w:w="709"/>
        <w:gridCol w:w="567"/>
        <w:gridCol w:w="567"/>
      </w:tblGrid>
      <w:tr w:rsidR="008D4EBD" w:rsidRPr="009C7104" w:rsidTr="008D4EBD">
        <w:tc>
          <w:tcPr>
            <w:tcW w:w="1242" w:type="dxa"/>
            <w:shd w:val="clear" w:color="auto" w:fill="D9D9D9" w:themeFill="background1" w:themeFillShade="D9"/>
          </w:tcPr>
          <w:p w:rsidR="008D4EBD" w:rsidRDefault="008D4EBD" w:rsidP="00BD68B3">
            <w:pPr>
              <w:jc w:val="both"/>
            </w:pPr>
          </w:p>
          <w:p w:rsidR="008D4EBD" w:rsidRDefault="00726D0C" w:rsidP="002834FE">
            <w:pPr>
              <w:jc w:val="both"/>
            </w:pPr>
            <w:r w:rsidRPr="007C092B">
              <w:t>20ko ekaina</w:t>
            </w:r>
          </w:p>
        </w:tc>
        <w:tc>
          <w:tcPr>
            <w:tcW w:w="12049" w:type="dxa"/>
            <w:gridSpan w:val="4"/>
            <w:shd w:val="clear" w:color="auto" w:fill="D9D9D9" w:themeFill="background1" w:themeFillShade="D9"/>
          </w:tcPr>
          <w:p w:rsidR="008D4EBD" w:rsidRDefault="008D4EBD" w:rsidP="008D4EBD">
            <w:pPr>
              <w:pStyle w:val="Zerrenda-paragrafoa"/>
              <w:jc w:val="both"/>
            </w:pPr>
          </w:p>
          <w:p w:rsidR="008D4EBD" w:rsidRPr="00FA27B9" w:rsidRDefault="00726D0C" w:rsidP="00BD68B3">
            <w:pPr>
              <w:pStyle w:val="Zerrenda-paragrafoa"/>
              <w:jc w:val="both"/>
              <w:rPr>
                <w:b/>
                <w:sz w:val="24"/>
              </w:rPr>
            </w:pPr>
            <w:r w:rsidRPr="007C092B">
              <w:rPr>
                <w:b/>
                <w:sz w:val="24"/>
              </w:rPr>
              <w:t>5. konpromisoaren amaierako ebaluazioa</w:t>
            </w:r>
          </w:p>
          <w:p w:rsidR="008D4EBD" w:rsidRPr="009C7104" w:rsidRDefault="008D4EBD" w:rsidP="00BD68B3">
            <w:pPr>
              <w:jc w:val="both"/>
            </w:pPr>
          </w:p>
        </w:tc>
      </w:tr>
      <w:tr w:rsidR="008D4EBD" w:rsidRPr="009C7104" w:rsidTr="00BD68B3">
        <w:tc>
          <w:tcPr>
            <w:tcW w:w="11448" w:type="dxa"/>
            <w:gridSpan w:val="2"/>
            <w:shd w:val="clear" w:color="auto" w:fill="auto"/>
          </w:tcPr>
          <w:p w:rsidR="008D4EBD" w:rsidRDefault="008D4EBD" w:rsidP="008D4EBD">
            <w:pPr>
              <w:pStyle w:val="Zerrenda-paragrafoa"/>
              <w:jc w:val="both"/>
            </w:pPr>
          </w:p>
          <w:p w:rsidR="008D4EBD" w:rsidRDefault="00726D0C" w:rsidP="008D4EBD">
            <w:pPr>
              <w:pStyle w:val="Zerrenda-paragrafoa"/>
              <w:jc w:val="both"/>
            </w:pPr>
            <w:r w:rsidRPr="007C092B">
              <w:t>Amaierako txostena idatziko da 5. konpromisoari buruz, eta horrekin batera aurkeztuko dira gauzatze bitartean egin diren txosten guztiak. Txostena TS taldeak baliozkotu behar du, eta ondoren herritarrei zabaldu behar zaie.</w:t>
            </w:r>
          </w:p>
          <w:p w:rsidR="008D4EBD" w:rsidRDefault="008D4EBD" w:rsidP="008D4EBD">
            <w:pPr>
              <w:pStyle w:val="Zerrenda-paragrafoa"/>
              <w:jc w:val="both"/>
            </w:pPr>
          </w:p>
        </w:tc>
        <w:tc>
          <w:tcPr>
            <w:tcW w:w="709" w:type="dxa"/>
            <w:shd w:val="clear" w:color="auto" w:fill="auto"/>
            <w:vAlign w:val="center"/>
          </w:tcPr>
          <w:p w:rsidR="008D4EBD" w:rsidRDefault="00726D0C" w:rsidP="002834FE">
            <w:r w:rsidRPr="007C092B">
              <w:t>GFA</w:t>
            </w:r>
          </w:p>
        </w:tc>
        <w:tc>
          <w:tcPr>
            <w:tcW w:w="567" w:type="dxa"/>
            <w:shd w:val="clear" w:color="auto" w:fill="auto"/>
            <w:vAlign w:val="center"/>
          </w:tcPr>
          <w:p w:rsidR="008D4EBD" w:rsidRDefault="00726D0C" w:rsidP="002834FE">
            <w:r w:rsidRPr="007C092B">
              <w:t>KT</w:t>
            </w:r>
          </w:p>
        </w:tc>
        <w:tc>
          <w:tcPr>
            <w:tcW w:w="567" w:type="dxa"/>
            <w:shd w:val="clear" w:color="auto" w:fill="auto"/>
            <w:vAlign w:val="center"/>
          </w:tcPr>
          <w:p w:rsidR="008D4EBD" w:rsidRDefault="00726D0C" w:rsidP="002834FE">
            <w:r w:rsidRPr="007C092B">
              <w:t>TS</w:t>
            </w:r>
          </w:p>
        </w:tc>
      </w:tr>
    </w:tbl>
    <w:p w:rsidR="007F2289" w:rsidRDefault="004F3C40" w:rsidP="007C092B">
      <w:pPr>
        <w:spacing w:line="280" w:lineRule="auto"/>
        <w:rPr>
          <w:b/>
          <w:sz w:val="24"/>
        </w:rPr>
      </w:pPr>
      <w:r>
        <w:br w:type="page"/>
      </w:r>
      <w:r w:rsidR="00726D0C" w:rsidRPr="007C092B">
        <w:rPr>
          <w:b/>
          <w:sz w:val="24"/>
        </w:rPr>
        <w:t xml:space="preserve">I. eranskina. Etika publikoari buruzko dokumentuen azterketan </w:t>
      </w:r>
      <w:r w:rsidR="001876E7" w:rsidRPr="007C092B">
        <w:rPr>
          <w:b/>
          <w:sz w:val="24"/>
        </w:rPr>
        <w:t>identifikatzeko</w:t>
      </w:r>
      <w:r w:rsidR="00726D0C" w:rsidRPr="007C092B">
        <w:rPr>
          <w:b/>
          <w:sz w:val="24"/>
        </w:rPr>
        <w:t xml:space="preserve"> elementuak (EAE + herrialde aurreratuak)</w:t>
      </w:r>
    </w:p>
    <w:p w:rsidR="00287C93" w:rsidRPr="00592481" w:rsidRDefault="00726D0C" w:rsidP="007C092B">
      <w:pPr>
        <w:pStyle w:val="Zerrenda-paragrafoa"/>
        <w:numPr>
          <w:ilvl w:val="0"/>
          <w:numId w:val="3"/>
        </w:numPr>
        <w:spacing w:line="280" w:lineRule="auto"/>
      </w:pPr>
      <w:r w:rsidRPr="007C092B">
        <w:t xml:space="preserve">Baduzu dokumentu edo tresnarik, etikaren inguruan erakundeak duen jarrera jasotzen edo iradokitzen </w:t>
      </w:r>
      <w:r w:rsidR="001876E7" w:rsidRPr="007C092B">
        <w:t>duenik</w:t>
      </w:r>
      <w:r w:rsidRPr="007C092B">
        <w:t>?</w:t>
      </w:r>
      <w:r w:rsidR="007F2289" w:rsidRPr="00592481">
        <w:t xml:space="preserve"> </w:t>
      </w:r>
      <w:r w:rsidRPr="007C092B">
        <w:t>Tresnak hainbat motatakoak izan daitezke:</w:t>
      </w:r>
      <w:r w:rsidR="007F2289" w:rsidRPr="00592481">
        <w:t xml:space="preserve"> </w:t>
      </w:r>
      <w:r w:rsidRPr="007C092B">
        <w:t xml:space="preserve">kode etikoak, kode deontologikoak, asmo adierazpenak, printzipio eta balioen zerrenda, eta abar. </w:t>
      </w:r>
      <w:r w:rsidRPr="007C092B">
        <w:rPr>
          <w:i/>
        </w:rPr>
        <w:t>Baiezko</w:t>
      </w:r>
      <w:r w:rsidR="001876E7" w:rsidRPr="007C092B">
        <w:rPr>
          <w:i/>
        </w:rPr>
        <w:t>an</w:t>
      </w:r>
      <w:r w:rsidRPr="007C092B">
        <w:t>, adierazi zer dokumentu mota den eta haren izenburua.</w:t>
      </w:r>
    </w:p>
    <w:p w:rsidR="0013279D" w:rsidRPr="00592481" w:rsidRDefault="00726D0C" w:rsidP="007C092B">
      <w:pPr>
        <w:pStyle w:val="Zerrenda-paragrafoa"/>
        <w:numPr>
          <w:ilvl w:val="0"/>
          <w:numId w:val="3"/>
        </w:numPr>
        <w:spacing w:line="280" w:lineRule="auto"/>
      </w:pPr>
      <w:r w:rsidRPr="007C092B">
        <w:t>Printzipioen eta/edo balio etikoen zerrenda jasota dago?</w:t>
      </w:r>
      <w:r w:rsidR="0032691C" w:rsidRPr="00592481">
        <w:t xml:space="preserve"> </w:t>
      </w:r>
      <w:r w:rsidRPr="007C092B">
        <w:rPr>
          <w:i/>
        </w:rPr>
        <w:t>Baiezko</w:t>
      </w:r>
      <w:r w:rsidR="001876E7" w:rsidRPr="007C092B">
        <w:rPr>
          <w:i/>
        </w:rPr>
        <w:t>an</w:t>
      </w:r>
      <w:r w:rsidRPr="007C092B">
        <w:rPr>
          <w:i/>
        </w:rPr>
        <w:t xml:space="preserve">, </w:t>
      </w:r>
      <w:r w:rsidRPr="007C092B">
        <w:t>jaso zerrenda.</w:t>
      </w:r>
      <w:r w:rsidR="0013279D" w:rsidRPr="00592481">
        <w:t xml:space="preserve"> </w:t>
      </w:r>
      <w:r w:rsidR="001876E7" w:rsidRPr="007C092B">
        <w:rPr>
          <w:i/>
        </w:rPr>
        <w:t>Baiezkoan</w:t>
      </w:r>
      <w:r w:rsidRPr="007C092B">
        <w:rPr>
          <w:i/>
        </w:rPr>
        <w:t xml:space="preserve">, </w:t>
      </w:r>
      <w:r w:rsidRPr="007C092B">
        <w:t>horiek garatzen dituzten jokabide arauak jasotzen dira?</w:t>
      </w:r>
    </w:p>
    <w:p w:rsidR="0013279D" w:rsidRPr="00592481" w:rsidRDefault="00EB0810" w:rsidP="007C092B">
      <w:pPr>
        <w:pStyle w:val="Zerrenda-paragrafoa"/>
        <w:numPr>
          <w:ilvl w:val="0"/>
          <w:numId w:val="3"/>
        </w:numPr>
        <w:spacing w:line="280" w:lineRule="auto"/>
      </w:pPr>
      <w:r w:rsidRPr="007C092B">
        <w:t>Jasotzen da zehapen-araubide bat?</w:t>
      </w:r>
      <w:r w:rsidR="0032691C" w:rsidRPr="00592481">
        <w:t xml:space="preserve"> </w:t>
      </w:r>
      <w:r w:rsidR="001876E7" w:rsidRPr="007C092B">
        <w:rPr>
          <w:i/>
        </w:rPr>
        <w:t>Baiezkoan</w:t>
      </w:r>
      <w:r w:rsidRPr="007C092B">
        <w:rPr>
          <w:i/>
        </w:rPr>
        <w:t xml:space="preserve">, </w:t>
      </w:r>
      <w:r w:rsidRPr="007C092B">
        <w:t>jaso zigorrik arinena eta larriena.</w:t>
      </w:r>
    </w:p>
    <w:p w:rsidR="00287C93" w:rsidRPr="00592481" w:rsidRDefault="00EB0810" w:rsidP="007C092B">
      <w:pPr>
        <w:pStyle w:val="Zerrenda-paragrafoa"/>
        <w:numPr>
          <w:ilvl w:val="0"/>
          <w:numId w:val="3"/>
        </w:numPr>
        <w:spacing w:line="280" w:lineRule="auto"/>
      </w:pPr>
      <w:r w:rsidRPr="007C092B">
        <w:t>Zenbat esparru subjektibo eta objektibo hartu dira aintzat?</w:t>
      </w:r>
    </w:p>
    <w:p w:rsidR="00287C93" w:rsidRPr="00592481" w:rsidRDefault="00EB0810" w:rsidP="007C092B">
      <w:pPr>
        <w:pStyle w:val="Zerrenda-paragrafoa"/>
        <w:numPr>
          <w:ilvl w:val="0"/>
          <w:numId w:val="3"/>
        </w:numPr>
        <w:spacing w:line="280" w:lineRule="auto"/>
      </w:pPr>
      <w:r w:rsidRPr="007C092B">
        <w:t>Badago edo aurreikusten da prebentzio mekanismorik?</w:t>
      </w:r>
      <w:r w:rsidR="00287C93" w:rsidRPr="00592481">
        <w:t xml:space="preserve"> </w:t>
      </w:r>
      <w:r w:rsidRPr="007C092B">
        <w:t>Adibidez, alerta goiztiarraren sistema edo hobekuntza programak.</w:t>
      </w:r>
    </w:p>
    <w:p w:rsidR="00592481" w:rsidRPr="00592481" w:rsidRDefault="00EB0810" w:rsidP="007C092B">
      <w:pPr>
        <w:pStyle w:val="Zerrenda-paragrafoa"/>
        <w:numPr>
          <w:ilvl w:val="0"/>
          <w:numId w:val="3"/>
        </w:numPr>
        <w:spacing w:line="280" w:lineRule="auto"/>
      </w:pPr>
      <w:r w:rsidRPr="007C092B">
        <w:t>Aurreko galderaren bat</w:t>
      </w:r>
      <w:r w:rsidR="00277114" w:rsidRPr="007C092B">
        <w:t>i baiezkoa erantzun bazaio</w:t>
      </w:r>
      <w:r w:rsidRPr="007C092B">
        <w:t>, zer urrats eman dira eta zer eragilek hartu dute</w:t>
      </w:r>
      <w:r w:rsidR="00277114" w:rsidRPr="007C092B">
        <w:t xml:space="preserve"> parte</w:t>
      </w:r>
      <w:r w:rsidRPr="007C092B">
        <w:t xml:space="preserve"> elaborazio prozesuan?</w:t>
      </w:r>
    </w:p>
    <w:p w:rsidR="00287C93" w:rsidRPr="00592481" w:rsidRDefault="00EB0810" w:rsidP="007C092B">
      <w:pPr>
        <w:pStyle w:val="Zerrenda-paragrafoa"/>
        <w:numPr>
          <w:ilvl w:val="0"/>
          <w:numId w:val="3"/>
        </w:numPr>
        <w:spacing w:line="280" w:lineRule="auto"/>
      </w:pPr>
      <w:r w:rsidRPr="007C092B">
        <w:t>Badaude edo aurreikusten dira hedapenerako eta prestakuntzarako plangintzak?</w:t>
      </w:r>
    </w:p>
    <w:p w:rsidR="007F2289" w:rsidRPr="00592481" w:rsidRDefault="00EB0810" w:rsidP="007C092B">
      <w:pPr>
        <w:pStyle w:val="Zerrenda-paragrafoa"/>
        <w:numPr>
          <w:ilvl w:val="0"/>
          <w:numId w:val="3"/>
        </w:numPr>
        <w:spacing w:line="280" w:lineRule="auto"/>
        <w:rPr>
          <w:i/>
        </w:rPr>
      </w:pPr>
      <w:r w:rsidRPr="007C092B">
        <w:t>Badago kontrol organorik?</w:t>
      </w:r>
      <w:r w:rsidR="00353FDD">
        <w:t xml:space="preserve"> </w:t>
      </w:r>
      <w:r w:rsidRPr="007C092B">
        <w:rPr>
          <w:i/>
        </w:rPr>
        <w:t>Baiezkoan:</w:t>
      </w:r>
    </w:p>
    <w:p w:rsidR="007F2289" w:rsidRPr="00592481" w:rsidRDefault="00EB0810" w:rsidP="007C092B">
      <w:pPr>
        <w:pStyle w:val="Zerrenda-paragrafoa"/>
        <w:numPr>
          <w:ilvl w:val="1"/>
          <w:numId w:val="3"/>
        </w:numPr>
        <w:spacing w:line="280" w:lineRule="auto"/>
      </w:pPr>
      <w:r w:rsidRPr="007C092B">
        <w:t>Pertsona bakarreko organoa da edo kolegiatua?</w:t>
      </w:r>
    </w:p>
    <w:p w:rsidR="007F2289" w:rsidRPr="00592481" w:rsidRDefault="00EB0810" w:rsidP="00BB22D0">
      <w:pPr>
        <w:pStyle w:val="Zerrenda-paragrafoa"/>
        <w:numPr>
          <w:ilvl w:val="1"/>
          <w:numId w:val="3"/>
        </w:numPr>
        <w:spacing w:line="280" w:lineRule="auto"/>
      </w:pPr>
      <w:r w:rsidRPr="00BB22D0">
        <w:t xml:space="preserve">Organo kolegiatua bada, zein da haren osaketa barneko eta kanpoko </w:t>
      </w:r>
      <w:r w:rsidR="007C092B" w:rsidRPr="00BB22D0">
        <w:t>pertsonalari dagokionez</w:t>
      </w:r>
      <w:r w:rsidRPr="00BB22D0">
        <w:t>?</w:t>
      </w:r>
    </w:p>
    <w:p w:rsidR="007F2289" w:rsidRPr="00592481" w:rsidRDefault="00EB0810" w:rsidP="00BB22D0">
      <w:pPr>
        <w:pStyle w:val="Zerrenda-paragrafoa"/>
        <w:numPr>
          <w:ilvl w:val="1"/>
          <w:numId w:val="3"/>
        </w:numPr>
        <w:spacing w:line="280" w:lineRule="auto"/>
      </w:pPr>
      <w:r w:rsidRPr="00BB22D0">
        <w:t>Badago bitartekorik, kontsultarako edo aholkularitzarako?</w:t>
      </w:r>
    </w:p>
    <w:p w:rsidR="00287C93" w:rsidRPr="00592481" w:rsidRDefault="00EB0810" w:rsidP="00BB22D0">
      <w:pPr>
        <w:pStyle w:val="Zerrenda-paragrafoa"/>
        <w:numPr>
          <w:ilvl w:val="1"/>
          <w:numId w:val="3"/>
        </w:numPr>
        <w:spacing w:line="280" w:lineRule="auto"/>
      </w:pPr>
      <w:r w:rsidRPr="00BB22D0">
        <w:t>Zein da kontrol organoaren funtzionamendua?</w:t>
      </w:r>
    </w:p>
    <w:p w:rsidR="007F2289" w:rsidRPr="00592481" w:rsidRDefault="00EB0810" w:rsidP="00BB22D0">
      <w:pPr>
        <w:pStyle w:val="Zerrenda-paragrafoa"/>
        <w:numPr>
          <w:ilvl w:val="0"/>
          <w:numId w:val="3"/>
        </w:numPr>
        <w:spacing w:line="280" w:lineRule="auto"/>
      </w:pPr>
      <w:r w:rsidRPr="00BB22D0">
        <w:t>Badago salaketak egiteko kanpoko biderik?</w:t>
      </w:r>
    </w:p>
    <w:p w:rsidR="00592481" w:rsidRPr="00592481" w:rsidRDefault="00EB0810" w:rsidP="00BB22D0">
      <w:pPr>
        <w:pStyle w:val="Zerrenda-paragrafoa"/>
        <w:numPr>
          <w:ilvl w:val="0"/>
          <w:numId w:val="3"/>
        </w:numPr>
        <w:spacing w:line="280" w:lineRule="auto"/>
      </w:pPr>
      <w:r w:rsidRPr="00BB22D0">
        <w:t>Zein dira gardentasun mekanismoak eta kontuak ematekoak?</w:t>
      </w:r>
    </w:p>
    <w:p w:rsidR="00287C93" w:rsidRPr="00592481" w:rsidRDefault="00EB0810" w:rsidP="00BB22D0">
      <w:pPr>
        <w:pStyle w:val="Zerrenda-paragrafoa"/>
        <w:numPr>
          <w:ilvl w:val="0"/>
          <w:numId w:val="3"/>
        </w:numPr>
        <w:spacing w:line="280" w:lineRule="auto"/>
      </w:pPr>
      <w:r w:rsidRPr="00BB22D0">
        <w:t>Badute mekanismorik salatzaileak babesteko (</w:t>
      </w:r>
      <w:r w:rsidRPr="00BB22D0">
        <w:rPr>
          <w:i/>
        </w:rPr>
        <w:t>Whistleblowing</w:t>
      </w:r>
      <w:r w:rsidRPr="00BB22D0">
        <w:t>)?</w:t>
      </w:r>
      <w:r w:rsidR="00592481" w:rsidRPr="00592481">
        <w:t xml:space="preserve"> </w:t>
      </w:r>
      <w:r w:rsidRPr="00BB22D0">
        <w:rPr>
          <w:i/>
          <w:szCs w:val="24"/>
        </w:rPr>
        <w:t xml:space="preserve">Baiezkoan, </w:t>
      </w:r>
      <w:r w:rsidRPr="00BB22D0">
        <w:rPr>
          <w:szCs w:val="24"/>
        </w:rPr>
        <w:t>jaso aurreikusiriko neurriak.</w:t>
      </w:r>
    </w:p>
    <w:p w:rsidR="00592481" w:rsidRPr="00592481" w:rsidRDefault="00EB0810" w:rsidP="00BB22D0">
      <w:pPr>
        <w:pStyle w:val="Zerrenda-paragrafoa"/>
        <w:numPr>
          <w:ilvl w:val="0"/>
          <w:numId w:val="3"/>
        </w:numPr>
        <w:spacing w:line="280" w:lineRule="auto"/>
      </w:pPr>
      <w:r w:rsidRPr="00BB22D0">
        <w:rPr>
          <w:szCs w:val="24"/>
        </w:rPr>
        <w:t>Baliabide ekonomikorik bideratu da azpiegitura etikoa</w:t>
      </w:r>
      <w:r w:rsidR="00BB22D0" w:rsidRPr="00BB22D0">
        <w:rPr>
          <w:szCs w:val="24"/>
        </w:rPr>
        <w:t>ri babesa emateko</w:t>
      </w:r>
      <w:r w:rsidRPr="00BB22D0">
        <w:rPr>
          <w:szCs w:val="24"/>
        </w:rPr>
        <w:t>?</w:t>
      </w:r>
    </w:p>
    <w:p w:rsidR="007F2289" w:rsidRPr="00592481" w:rsidRDefault="00EB0810" w:rsidP="008E62B9">
      <w:pPr>
        <w:pStyle w:val="Zerrenda-paragrafoa"/>
        <w:numPr>
          <w:ilvl w:val="0"/>
          <w:numId w:val="3"/>
        </w:numPr>
        <w:spacing w:line="280" w:lineRule="auto"/>
      </w:pPr>
      <w:r w:rsidRPr="008E62B9">
        <w:t>Tresna ebaluatzeko moduren bat aurreikusten da?</w:t>
      </w:r>
    </w:p>
    <w:p w:rsidR="00243619" w:rsidRDefault="00EB0810" w:rsidP="008E62B9">
      <w:pPr>
        <w:pStyle w:val="Zerrenda-paragrafoa"/>
        <w:numPr>
          <w:ilvl w:val="0"/>
          <w:numId w:val="3"/>
        </w:numPr>
        <w:spacing w:line="280" w:lineRule="auto"/>
      </w:pPr>
      <w:r w:rsidRPr="008E62B9">
        <w:rPr>
          <w:szCs w:val="24"/>
        </w:rPr>
        <w:t>Tresna berrikusi/aldatu izan da</w:t>
      </w:r>
      <w:r w:rsidR="008E62B9" w:rsidRPr="008E62B9">
        <w:rPr>
          <w:szCs w:val="24"/>
        </w:rPr>
        <w:t>,</w:t>
      </w:r>
      <w:r w:rsidRPr="008E62B9">
        <w:rPr>
          <w:szCs w:val="24"/>
        </w:rPr>
        <w:t xml:space="preserve"> sortu zenetik?</w:t>
      </w:r>
      <w:r w:rsidR="0013279D" w:rsidRPr="00697DD2">
        <w:rPr>
          <w:szCs w:val="24"/>
        </w:rPr>
        <w:t xml:space="preserve"> </w:t>
      </w:r>
      <w:r w:rsidRPr="008E62B9">
        <w:rPr>
          <w:i/>
          <w:szCs w:val="24"/>
        </w:rPr>
        <w:t xml:space="preserve">Baiezkoan, </w:t>
      </w:r>
      <w:r w:rsidRPr="008E62B9">
        <w:rPr>
          <w:szCs w:val="24"/>
        </w:rPr>
        <w:t>zenbat denbora geroago?</w:t>
      </w:r>
      <w:r w:rsidR="0013279D" w:rsidRPr="00697DD2">
        <w:rPr>
          <w:szCs w:val="24"/>
        </w:rPr>
        <w:t xml:space="preserve"> </w:t>
      </w:r>
    </w:p>
    <w:sectPr w:rsidR="00243619" w:rsidSect="00AD306C">
      <w:headerReference w:type="default" r:id="rId13"/>
      <w:footerReference w:type="default" r:id="rId14"/>
      <w:pgSz w:w="16838" w:h="11906" w:orient="landscape"/>
      <w:pgMar w:top="1701" w:right="1417" w:bottom="1701"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C01" w:rsidRDefault="00997C01" w:rsidP="00703019">
      <w:pPr>
        <w:spacing w:after="0" w:line="240" w:lineRule="auto"/>
      </w:pPr>
      <w:r>
        <w:separator/>
      </w:r>
    </w:p>
  </w:endnote>
  <w:endnote w:type="continuationSeparator" w:id="0">
    <w:p w:rsidR="00997C01" w:rsidRDefault="00997C01" w:rsidP="007030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C01" w:rsidRPr="008D4EBD" w:rsidRDefault="00997C01" w:rsidP="008D4EBD">
    <w:pPr>
      <w:pStyle w:val="Orri-oina"/>
      <w:rPr>
        <w:sz w:val="16"/>
      </w:rPr>
    </w:pPr>
    <w:r w:rsidRPr="00634E20">
      <w:rPr>
        <w:b/>
        <w:sz w:val="16"/>
      </w:rPr>
      <w:t xml:space="preserve">GFA: </w:t>
    </w:r>
    <w:r w:rsidRPr="00634E20">
      <w:rPr>
        <w:sz w:val="16"/>
      </w:rPr>
      <w:t>Gipuzkoako Foru Aldundiko lantaldea</w:t>
    </w:r>
    <w:r w:rsidRPr="008D4EBD">
      <w:rPr>
        <w:sz w:val="16"/>
      </w:rPr>
      <w:tab/>
    </w:r>
    <w:r>
      <w:rPr>
        <w:sz w:val="16"/>
      </w:rPr>
      <w:t xml:space="preserve">       </w:t>
    </w:r>
    <w:r w:rsidRPr="008D4EBD">
      <w:rPr>
        <w:sz w:val="16"/>
      </w:rPr>
      <w:t xml:space="preserve"> </w:t>
    </w:r>
    <w:r w:rsidRPr="00634E20">
      <w:rPr>
        <w:b/>
        <w:sz w:val="16"/>
      </w:rPr>
      <w:t xml:space="preserve">KT: </w:t>
    </w:r>
    <w:r w:rsidRPr="00634E20">
      <w:rPr>
        <w:sz w:val="16"/>
      </w:rPr>
      <w:t xml:space="preserve">5. Konpromisoaren Taldea      </w:t>
    </w:r>
    <w:r w:rsidRPr="00634E20">
      <w:rPr>
        <w:b/>
        <w:sz w:val="16"/>
      </w:rPr>
      <w:t>TS</w:t>
    </w:r>
    <w:r w:rsidRPr="00634E20">
      <w:rPr>
        <w:sz w:val="16"/>
      </w:rPr>
      <w:t xml:space="preserve">: </w:t>
    </w:r>
    <w:r w:rsidRPr="00634E20">
      <w:rPr>
        <w:i/>
        <w:sz w:val="16"/>
      </w:rPr>
      <w:t>OGP Euskadi</w:t>
    </w:r>
    <w:r>
      <w:rPr>
        <w:i/>
        <w:sz w:val="16"/>
      </w:rPr>
      <w:t>-</w:t>
    </w:r>
    <w:r>
      <w:rPr>
        <w:sz w:val="16"/>
      </w:rPr>
      <w:t xml:space="preserve">ko </w:t>
    </w:r>
    <w:r w:rsidRPr="00634E20">
      <w:rPr>
        <w:sz w:val="16"/>
      </w:rPr>
      <w:t>Talde Sustatzailea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C01" w:rsidRDefault="00997C01" w:rsidP="00703019">
      <w:pPr>
        <w:spacing w:after="0" w:line="240" w:lineRule="auto"/>
      </w:pPr>
      <w:r>
        <w:separator/>
      </w:r>
    </w:p>
  </w:footnote>
  <w:footnote w:type="continuationSeparator" w:id="0">
    <w:p w:rsidR="00997C01" w:rsidRDefault="00997C01" w:rsidP="007030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Saretaduntaula"/>
      <w:tblW w:w="1304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49"/>
    </w:tblGrid>
    <w:tr w:rsidR="00997C01" w:rsidTr="0058672E">
      <w:trPr>
        <w:trHeight w:val="897"/>
        <w:jc w:val="center"/>
      </w:trPr>
      <w:tc>
        <w:tcPr>
          <w:tcW w:w="13049" w:type="dxa"/>
        </w:tcPr>
        <w:p w:rsidR="00997C01" w:rsidRPr="002628A6" w:rsidRDefault="00997C01" w:rsidP="00703019">
          <w:pPr>
            <w:pStyle w:val="Goiburua"/>
            <w:jc w:val="center"/>
            <w:rPr>
              <w:b/>
              <w:sz w:val="24"/>
            </w:rPr>
          </w:pPr>
          <w:r>
            <w:rPr>
              <w:b/>
              <w:sz w:val="28"/>
            </w:rPr>
            <w:t xml:space="preserve"> </w:t>
          </w:r>
        </w:p>
        <w:tbl>
          <w:tblPr>
            <w:tblStyle w:val="Saretaduntaula"/>
            <w:tblW w:w="0" w:type="auto"/>
            <w:jc w:val="center"/>
            <w:tblBorders>
              <w:top w:val="none" w:sz="0" w:space="0" w:color="auto"/>
              <w:left w:val="none" w:sz="0" w:space="0" w:color="auto"/>
              <w:bottom w:val="single" w:sz="4" w:space="0" w:color="92D050"/>
              <w:right w:val="none" w:sz="0" w:space="0" w:color="auto"/>
              <w:insideH w:val="none" w:sz="0" w:space="0" w:color="auto"/>
              <w:insideV w:val="none" w:sz="0" w:space="0" w:color="auto"/>
            </w:tblBorders>
            <w:tblLook w:val="04A0" w:firstRow="1" w:lastRow="0" w:firstColumn="1" w:lastColumn="0" w:noHBand="0" w:noVBand="1"/>
          </w:tblPr>
          <w:tblGrid>
            <w:gridCol w:w="3033"/>
            <w:gridCol w:w="5374"/>
            <w:gridCol w:w="4226"/>
          </w:tblGrid>
          <w:tr w:rsidR="00997C01" w:rsidTr="00634E20">
            <w:trPr>
              <w:trHeight w:val="244"/>
              <w:jc w:val="center"/>
            </w:trPr>
            <w:tc>
              <w:tcPr>
                <w:tcW w:w="3033" w:type="dxa"/>
              </w:tcPr>
              <w:p w:rsidR="00997C01" w:rsidRDefault="00997C01" w:rsidP="00703019">
                <w:pPr>
                  <w:pStyle w:val="Goiburua"/>
                  <w:jc w:val="center"/>
                  <w:rPr>
                    <w:b/>
                    <w:sz w:val="24"/>
                  </w:rPr>
                </w:pPr>
                <w:r>
                  <w:rPr>
                    <w:noProof/>
                    <w:lang w:val="es-ES" w:eastAsia="es-ES"/>
                  </w:rPr>
                  <w:drawing>
                    <wp:inline distT="0" distB="0" distL="0" distR="0">
                      <wp:extent cx="552450" cy="552450"/>
                      <wp:effectExtent l="0" t="0" r="0" b="0"/>
                      <wp:docPr id="3" name="Irudi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rudia 2"/>
                              <pic:cNvPicPr>
                                <a:picLocks noChangeAspect="1"/>
                              </pic:cNvPicPr>
                            </pic:nvPicPr>
                            <pic:blipFill>
                              <a:blip r:embed="rId1"/>
                              <a:stretch>
                                <a:fillRect/>
                              </a:stretch>
                            </pic:blipFill>
                            <pic:spPr>
                              <a:xfrm>
                                <a:off x="0" y="0"/>
                                <a:ext cx="553018" cy="553018"/>
                              </a:xfrm>
                              <a:prstGeom prst="rect">
                                <a:avLst/>
                              </a:prstGeom>
                            </pic:spPr>
                          </pic:pic>
                        </a:graphicData>
                      </a:graphic>
                    </wp:inline>
                  </w:drawing>
                </w:r>
              </w:p>
            </w:tc>
            <w:tc>
              <w:tcPr>
                <w:tcW w:w="5374" w:type="dxa"/>
                <w:vAlign w:val="center"/>
              </w:tcPr>
              <w:p w:rsidR="00997C01" w:rsidRPr="0058672E" w:rsidRDefault="00997C01" w:rsidP="00F41B9C">
                <w:pPr>
                  <w:pStyle w:val="Goiburua"/>
                  <w:jc w:val="center"/>
                  <w:rPr>
                    <w:sz w:val="14"/>
                  </w:rPr>
                </w:pPr>
                <w:r w:rsidRPr="0058672E">
                  <w:rPr>
                    <w:sz w:val="14"/>
                  </w:rPr>
                  <w:t xml:space="preserve">  </w:t>
                </w:r>
                <w:r w:rsidRPr="00634E20">
                  <w:rPr>
                    <w:sz w:val="14"/>
                  </w:rPr>
                  <w:t>OGP EUSKADI 2018-2020 EKINTZA PLANA</w:t>
                </w:r>
              </w:p>
              <w:p w:rsidR="00997C01" w:rsidRDefault="00997C01" w:rsidP="00FD684E">
                <w:pPr>
                  <w:pStyle w:val="Goiburua"/>
                  <w:jc w:val="center"/>
                  <w:rPr>
                    <w:b/>
                    <w:sz w:val="24"/>
                  </w:rPr>
                </w:pPr>
                <w:r w:rsidRPr="0058672E">
                  <w:rPr>
                    <w:b/>
                    <w:sz w:val="18"/>
                  </w:rPr>
                  <w:t xml:space="preserve">  </w:t>
                </w:r>
                <w:r w:rsidRPr="00634E20">
                  <w:rPr>
                    <w:b/>
                    <w:sz w:val="18"/>
                  </w:rPr>
                  <w:t>5#konpromisoa: Euskal</w:t>
                </w:r>
                <w:r w:rsidR="00FD684E">
                  <w:rPr>
                    <w:b/>
                    <w:sz w:val="18"/>
                  </w:rPr>
                  <w:t xml:space="preserve"> Zuzentasun</w:t>
                </w:r>
                <w:r w:rsidRPr="00634E20">
                  <w:rPr>
                    <w:b/>
                    <w:sz w:val="18"/>
                  </w:rPr>
                  <w:t xml:space="preserve"> Sistema</w:t>
                </w:r>
              </w:p>
            </w:tc>
            <w:tc>
              <w:tcPr>
                <w:tcW w:w="4226" w:type="dxa"/>
              </w:tcPr>
              <w:p w:rsidR="00997C01" w:rsidRDefault="00997C01" w:rsidP="00703019">
                <w:pPr>
                  <w:pStyle w:val="Goiburua"/>
                  <w:jc w:val="center"/>
                  <w:rPr>
                    <w:b/>
                    <w:sz w:val="24"/>
                  </w:rPr>
                </w:pPr>
                <w:r>
                  <w:rPr>
                    <w:rFonts w:eastAsia="Times New Roman"/>
                    <w:noProof/>
                    <w:lang w:val="es-ES" w:eastAsia="es-ES"/>
                  </w:rPr>
                  <w:drawing>
                    <wp:inline distT="0" distB="0" distL="0" distR="0">
                      <wp:extent cx="873125" cy="654844"/>
                      <wp:effectExtent l="0" t="0" r="3175" b="0"/>
                      <wp:docPr id="4" name="Irudia 4" descr="cid:8F2D66BF-9F9A-4F0B-A408-E42782ABC1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371913F-30D7-41A5-A94A-DBA59A95BAFD" descr="cid:8F2D66BF-9F9A-4F0B-A408-E42782ABC14E"/>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877490" cy="658118"/>
                              </a:xfrm>
                              <a:prstGeom prst="rect">
                                <a:avLst/>
                              </a:prstGeom>
                              <a:noFill/>
                              <a:ln>
                                <a:noFill/>
                              </a:ln>
                            </pic:spPr>
                          </pic:pic>
                        </a:graphicData>
                      </a:graphic>
                    </wp:inline>
                  </w:drawing>
                </w:r>
              </w:p>
              <w:p w:rsidR="00997C01" w:rsidRDefault="00997C01" w:rsidP="00703019">
                <w:pPr>
                  <w:pStyle w:val="Goiburua"/>
                  <w:jc w:val="center"/>
                  <w:rPr>
                    <w:b/>
                    <w:sz w:val="24"/>
                  </w:rPr>
                </w:pPr>
              </w:p>
            </w:tc>
          </w:tr>
        </w:tbl>
        <w:p w:rsidR="00997C01" w:rsidRDefault="00997C01" w:rsidP="00703019">
          <w:pPr>
            <w:pStyle w:val="Goiburua"/>
            <w:jc w:val="center"/>
          </w:pPr>
        </w:p>
      </w:tc>
    </w:tr>
  </w:tbl>
  <w:p w:rsidR="00997C01" w:rsidRDefault="00FD684E" w:rsidP="004608C3">
    <w:pPr>
      <w:pStyle w:val="Goiburua"/>
    </w:pPr>
    <w:r>
      <w:rPr>
        <w:b/>
        <w:noProof/>
        <w:sz w:val="28"/>
        <w:lang w:val="es-ES" w:eastAsia="es-ES"/>
      </w:rPr>
      <mc:AlternateContent>
        <mc:Choice Requires="wps">
          <w:drawing>
            <wp:anchor distT="0" distB="0" distL="114300" distR="114300" simplePos="0" relativeHeight="251659264" behindDoc="0" locked="0" layoutInCell="0" allowOverlap="1">
              <wp:simplePos x="0" y="0"/>
              <wp:positionH relativeFrom="rightMargin">
                <wp:align>right</wp:align>
              </wp:positionH>
              <wp:positionV relativeFrom="margin">
                <wp:align>center</wp:align>
              </wp:positionV>
              <wp:extent cx="466725" cy="329565"/>
              <wp:effectExtent l="0" t="0" r="9525" b="0"/>
              <wp:wrapNone/>
              <wp:docPr id="545" name="Laukizuzena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329565"/>
                      </a:xfrm>
                      <a:prstGeom prst="rect">
                        <a:avLst/>
                      </a:prstGeom>
                      <a:solidFill>
                        <a:srgbClr val="FFFFFF"/>
                      </a:solidFill>
                      <a:effectLst/>
                      <a:extLst>
                        <a:ext uri="{91240B29-F687-4F45-9708-019B960494DF}">
                          <a14:hiddenLine xmlns:a14="http://schemas.microsoft.com/office/drawing/2010/main" w="9525">
                            <a:solidFill>
                              <a:srgbClr val="000000"/>
                            </a:solidFill>
                            <a:miter lim="800000"/>
                            <a:headEnd/>
                            <a:tailEnd/>
                          </a14:hiddenLine>
                        </a:ext>
                      </a:extLst>
                    </wps:spPr>
                    <wps:txbx>
                      <w:txbxContent>
                        <w:p w:rsidR="00997C01" w:rsidRPr="0058672E" w:rsidRDefault="00896942">
                          <w:pPr>
                            <w:pBdr>
                              <w:bottom w:val="single" w:sz="4" w:space="1" w:color="auto"/>
                            </w:pBdr>
                            <w:rPr>
                              <w:b/>
                              <w:color w:val="92D050"/>
                            </w:rPr>
                          </w:pPr>
                          <w:r w:rsidRPr="0058672E">
                            <w:rPr>
                              <w:b/>
                              <w:color w:val="92D050"/>
                            </w:rPr>
                            <w:fldChar w:fldCharType="begin"/>
                          </w:r>
                          <w:r w:rsidR="00997C01" w:rsidRPr="0058672E">
                            <w:rPr>
                              <w:b/>
                              <w:color w:val="92D050"/>
                            </w:rPr>
                            <w:instrText>PAGE   \* MERGEFORMAT</w:instrText>
                          </w:r>
                          <w:r w:rsidRPr="0058672E">
                            <w:rPr>
                              <w:b/>
                              <w:color w:val="92D050"/>
                            </w:rPr>
                            <w:fldChar w:fldCharType="separate"/>
                          </w:r>
                          <w:r w:rsidR="001F258C">
                            <w:rPr>
                              <w:b/>
                              <w:noProof/>
                              <w:color w:val="92D050"/>
                            </w:rPr>
                            <w:t>2</w:t>
                          </w:r>
                          <w:r w:rsidRPr="0058672E">
                            <w:rPr>
                              <w:b/>
                              <w:color w:val="92D050"/>
                            </w:rP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Laukizuzena 4" o:spid="_x0000_s1026" style="position:absolute;margin-left:-14.45pt;margin-top:0;width:36.75pt;height:25.95pt;z-index:251659264;visibility:visible;mso-wrap-style:square;mso-width-percent:0;mso-height-percent:0;mso-wrap-distance-left:9pt;mso-wrap-distance-top:0;mso-wrap-distance-right:9pt;mso-wrap-distance-bottom:0;mso-position-horizontal:right;mso-position-horizontal-relative:right-margin-area;mso-position-vertical:center;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" o:allowincell="f" stroked="f">
              <v:textbox>
                <w:txbxContent>
                  <w:p w:rsidR="00997C01" w:rsidRPr="0058672E" w:rsidRDefault="00896942">
                    <w:pPr>
                      <w:pBdr>
                        <w:bottom w:val="single" w:sz="4" w:space="1" w:color="auto"/>
                      </w:pBdr>
                      <w:rPr>
                        <w:b/>
                        <w:color w:val="92D050"/>
                      </w:rPr>
                    </w:pPr>
                    <w:r w:rsidRPr="0058672E">
                      <w:rPr>
                        <w:b/>
                        <w:color w:val="92D050"/>
                      </w:rPr>
                      <w:fldChar w:fldCharType="begin"/>
                    </w:r>
                    <w:r w:rsidR="00997C01" w:rsidRPr="0058672E">
                      <w:rPr>
                        <w:b/>
                        <w:color w:val="92D050"/>
                      </w:rPr>
                      <w:instrText>PAGE   \* MERGEFORMAT</w:instrText>
                    </w:r>
                    <w:r w:rsidRPr="0058672E">
                      <w:rPr>
                        <w:b/>
                        <w:color w:val="92D050"/>
                      </w:rPr>
                      <w:fldChar w:fldCharType="separate"/>
                    </w:r>
                    <w:r w:rsidR="001F258C">
                      <w:rPr>
                        <w:b/>
                        <w:noProof/>
                        <w:color w:val="92D050"/>
                      </w:rPr>
                      <w:t>2</w:t>
                    </w:r>
                    <w:r w:rsidRPr="0058672E">
                      <w:rPr>
                        <w:b/>
                        <w:color w:val="92D050"/>
                      </w:rPr>
                      <w:fldChar w:fldCharType="end"/>
                    </w:r>
                  </w:p>
                </w:txbxContent>
              </v:textbox>
              <w10:wrap anchorx="margin" anchory="margin"/>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D2943"/>
    <w:multiLevelType w:val="hybridMultilevel"/>
    <w:tmpl w:val="C69011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2F608A3"/>
    <w:multiLevelType w:val="hybridMultilevel"/>
    <w:tmpl w:val="00868CA6"/>
    <w:lvl w:ilvl="0" w:tplc="D18EC766">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410230B0"/>
    <w:multiLevelType w:val="hybridMultilevel"/>
    <w:tmpl w:val="F0DCBCBC"/>
    <w:lvl w:ilvl="0" w:tplc="00561986">
      <w:start w:val="1"/>
      <w:numFmt w:val="decimal"/>
      <w:lvlText w:val="%1."/>
      <w:lvlJc w:val="left"/>
      <w:pPr>
        <w:ind w:left="720" w:hanging="360"/>
      </w:pPr>
      <w:rPr>
        <w:rFonts w:hint="default"/>
      </w:rPr>
    </w:lvl>
    <w:lvl w:ilvl="1" w:tplc="0C0A0013">
      <w:start w:val="1"/>
      <w:numFmt w:val="upperRoman"/>
      <w:lvlText w:val="%2."/>
      <w:lvlJc w:val="righ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519F19BE"/>
    <w:multiLevelType w:val="hybridMultilevel"/>
    <w:tmpl w:val="30242C4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686A763F"/>
    <w:multiLevelType w:val="hybridMultilevel"/>
    <w:tmpl w:val="42DA065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7E6947E4"/>
    <w:multiLevelType w:val="hybridMultilevel"/>
    <w:tmpl w:val="1C3470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938"/>
  <w:hyphenationZone w:val="425"/>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019"/>
    <w:rsid w:val="00001D07"/>
    <w:rsid w:val="00026E7B"/>
    <w:rsid w:val="00035B9C"/>
    <w:rsid w:val="0006197F"/>
    <w:rsid w:val="00066ACE"/>
    <w:rsid w:val="00072867"/>
    <w:rsid w:val="000845FE"/>
    <w:rsid w:val="000B2C9B"/>
    <w:rsid w:val="000B3D13"/>
    <w:rsid w:val="000D1E0B"/>
    <w:rsid w:val="000D23DB"/>
    <w:rsid w:val="000E7CB7"/>
    <w:rsid w:val="000F3F56"/>
    <w:rsid w:val="00103476"/>
    <w:rsid w:val="0010533D"/>
    <w:rsid w:val="0013279D"/>
    <w:rsid w:val="001342A1"/>
    <w:rsid w:val="0014180C"/>
    <w:rsid w:val="0014615F"/>
    <w:rsid w:val="001619ED"/>
    <w:rsid w:val="0018246F"/>
    <w:rsid w:val="001876E7"/>
    <w:rsid w:val="001A0AB8"/>
    <w:rsid w:val="001B5779"/>
    <w:rsid w:val="001E6B4B"/>
    <w:rsid w:val="001F075B"/>
    <w:rsid w:val="001F135F"/>
    <w:rsid w:val="001F258C"/>
    <w:rsid w:val="001F6EA8"/>
    <w:rsid w:val="002139C8"/>
    <w:rsid w:val="00215D71"/>
    <w:rsid w:val="00223D7B"/>
    <w:rsid w:val="00243619"/>
    <w:rsid w:val="00245322"/>
    <w:rsid w:val="00250EEA"/>
    <w:rsid w:val="002628A6"/>
    <w:rsid w:val="00277114"/>
    <w:rsid w:val="002834FE"/>
    <w:rsid w:val="00287C93"/>
    <w:rsid w:val="002976FC"/>
    <w:rsid w:val="002A2CF9"/>
    <w:rsid w:val="002B68EC"/>
    <w:rsid w:val="002D4681"/>
    <w:rsid w:val="002E43BE"/>
    <w:rsid w:val="002F4855"/>
    <w:rsid w:val="00303F37"/>
    <w:rsid w:val="00307917"/>
    <w:rsid w:val="00307E39"/>
    <w:rsid w:val="00311D6F"/>
    <w:rsid w:val="0032691C"/>
    <w:rsid w:val="00341D91"/>
    <w:rsid w:val="00353FDD"/>
    <w:rsid w:val="00356163"/>
    <w:rsid w:val="00377441"/>
    <w:rsid w:val="00392C6A"/>
    <w:rsid w:val="003972F9"/>
    <w:rsid w:val="003975DE"/>
    <w:rsid w:val="003A025C"/>
    <w:rsid w:val="003B2193"/>
    <w:rsid w:val="003C59C0"/>
    <w:rsid w:val="003F0A1A"/>
    <w:rsid w:val="00406E97"/>
    <w:rsid w:val="00420A97"/>
    <w:rsid w:val="00443EE6"/>
    <w:rsid w:val="004551DB"/>
    <w:rsid w:val="00456719"/>
    <w:rsid w:val="004608C3"/>
    <w:rsid w:val="004617C8"/>
    <w:rsid w:val="004874C0"/>
    <w:rsid w:val="00493B8F"/>
    <w:rsid w:val="004A0FA0"/>
    <w:rsid w:val="004A1BE0"/>
    <w:rsid w:val="004A6BE1"/>
    <w:rsid w:val="004C1720"/>
    <w:rsid w:val="004C20BF"/>
    <w:rsid w:val="004D002B"/>
    <w:rsid w:val="004D311B"/>
    <w:rsid w:val="004E4C36"/>
    <w:rsid w:val="004E7398"/>
    <w:rsid w:val="004F3C40"/>
    <w:rsid w:val="00512C30"/>
    <w:rsid w:val="00523527"/>
    <w:rsid w:val="00523C1B"/>
    <w:rsid w:val="00526B2C"/>
    <w:rsid w:val="0053360D"/>
    <w:rsid w:val="005342EC"/>
    <w:rsid w:val="00543752"/>
    <w:rsid w:val="005459FE"/>
    <w:rsid w:val="00563E2A"/>
    <w:rsid w:val="005753D5"/>
    <w:rsid w:val="00576686"/>
    <w:rsid w:val="0058672E"/>
    <w:rsid w:val="00592481"/>
    <w:rsid w:val="005A5AC8"/>
    <w:rsid w:val="005A693B"/>
    <w:rsid w:val="005B22C4"/>
    <w:rsid w:val="005C02FB"/>
    <w:rsid w:val="005D524D"/>
    <w:rsid w:val="005E1D42"/>
    <w:rsid w:val="005E450A"/>
    <w:rsid w:val="005F673E"/>
    <w:rsid w:val="0060473A"/>
    <w:rsid w:val="006231F1"/>
    <w:rsid w:val="00626BAF"/>
    <w:rsid w:val="00634E20"/>
    <w:rsid w:val="00637354"/>
    <w:rsid w:val="00677C52"/>
    <w:rsid w:val="00684F67"/>
    <w:rsid w:val="00687442"/>
    <w:rsid w:val="00691DFE"/>
    <w:rsid w:val="00695E2E"/>
    <w:rsid w:val="00697DD2"/>
    <w:rsid w:val="006A184A"/>
    <w:rsid w:val="006C010A"/>
    <w:rsid w:val="006C1312"/>
    <w:rsid w:val="006D4148"/>
    <w:rsid w:val="006D73A8"/>
    <w:rsid w:val="006F0523"/>
    <w:rsid w:val="00703019"/>
    <w:rsid w:val="007040E2"/>
    <w:rsid w:val="00705BCC"/>
    <w:rsid w:val="00712F9F"/>
    <w:rsid w:val="00721093"/>
    <w:rsid w:val="007232DB"/>
    <w:rsid w:val="00726D0C"/>
    <w:rsid w:val="00730548"/>
    <w:rsid w:val="007317D8"/>
    <w:rsid w:val="00735725"/>
    <w:rsid w:val="0074343A"/>
    <w:rsid w:val="00745171"/>
    <w:rsid w:val="00764DC6"/>
    <w:rsid w:val="00765409"/>
    <w:rsid w:val="007717C7"/>
    <w:rsid w:val="00774E99"/>
    <w:rsid w:val="00786F52"/>
    <w:rsid w:val="007B0E3B"/>
    <w:rsid w:val="007C092B"/>
    <w:rsid w:val="007C7611"/>
    <w:rsid w:val="007D2411"/>
    <w:rsid w:val="007D7A1B"/>
    <w:rsid w:val="007E4225"/>
    <w:rsid w:val="007F2289"/>
    <w:rsid w:val="007F4E42"/>
    <w:rsid w:val="008104AD"/>
    <w:rsid w:val="00826E90"/>
    <w:rsid w:val="008315B7"/>
    <w:rsid w:val="00843621"/>
    <w:rsid w:val="00860609"/>
    <w:rsid w:val="00867203"/>
    <w:rsid w:val="00867C78"/>
    <w:rsid w:val="0088069A"/>
    <w:rsid w:val="00891D07"/>
    <w:rsid w:val="008928BB"/>
    <w:rsid w:val="00896942"/>
    <w:rsid w:val="008A1A93"/>
    <w:rsid w:val="008A6426"/>
    <w:rsid w:val="008D1DE6"/>
    <w:rsid w:val="008D31C7"/>
    <w:rsid w:val="008D4EBD"/>
    <w:rsid w:val="008D5B32"/>
    <w:rsid w:val="008D5D46"/>
    <w:rsid w:val="008E2E5E"/>
    <w:rsid w:val="008E62B9"/>
    <w:rsid w:val="008F04AC"/>
    <w:rsid w:val="008F6308"/>
    <w:rsid w:val="0090063C"/>
    <w:rsid w:val="009106D7"/>
    <w:rsid w:val="009142FA"/>
    <w:rsid w:val="00925170"/>
    <w:rsid w:val="00927D99"/>
    <w:rsid w:val="00934D12"/>
    <w:rsid w:val="009368AE"/>
    <w:rsid w:val="00940462"/>
    <w:rsid w:val="0095130E"/>
    <w:rsid w:val="009547EC"/>
    <w:rsid w:val="00966C89"/>
    <w:rsid w:val="009803ED"/>
    <w:rsid w:val="00995AE8"/>
    <w:rsid w:val="00997C01"/>
    <w:rsid w:val="009C7104"/>
    <w:rsid w:val="009C7D1D"/>
    <w:rsid w:val="009D176E"/>
    <w:rsid w:val="009D3344"/>
    <w:rsid w:val="009F1EBD"/>
    <w:rsid w:val="00A047CF"/>
    <w:rsid w:val="00A34549"/>
    <w:rsid w:val="00A34889"/>
    <w:rsid w:val="00A55D90"/>
    <w:rsid w:val="00A978E9"/>
    <w:rsid w:val="00AB21DC"/>
    <w:rsid w:val="00AB477E"/>
    <w:rsid w:val="00AB4ADE"/>
    <w:rsid w:val="00AB7C8A"/>
    <w:rsid w:val="00AD1FCE"/>
    <w:rsid w:val="00AD306C"/>
    <w:rsid w:val="00AD409B"/>
    <w:rsid w:val="00AE468C"/>
    <w:rsid w:val="00B021BD"/>
    <w:rsid w:val="00B14968"/>
    <w:rsid w:val="00B213BE"/>
    <w:rsid w:val="00B22D36"/>
    <w:rsid w:val="00B23C38"/>
    <w:rsid w:val="00B3050E"/>
    <w:rsid w:val="00B44979"/>
    <w:rsid w:val="00B471A9"/>
    <w:rsid w:val="00B522FC"/>
    <w:rsid w:val="00B602EC"/>
    <w:rsid w:val="00B6710D"/>
    <w:rsid w:val="00B730F0"/>
    <w:rsid w:val="00B77E0A"/>
    <w:rsid w:val="00B845C4"/>
    <w:rsid w:val="00B87FEB"/>
    <w:rsid w:val="00B92CC5"/>
    <w:rsid w:val="00BA7ACF"/>
    <w:rsid w:val="00BB22D0"/>
    <w:rsid w:val="00BD0B84"/>
    <w:rsid w:val="00BD5A88"/>
    <w:rsid w:val="00BD68B3"/>
    <w:rsid w:val="00BE6850"/>
    <w:rsid w:val="00BF6DE3"/>
    <w:rsid w:val="00C0087A"/>
    <w:rsid w:val="00C10E7A"/>
    <w:rsid w:val="00C11A37"/>
    <w:rsid w:val="00C16E58"/>
    <w:rsid w:val="00C22D95"/>
    <w:rsid w:val="00C23B0E"/>
    <w:rsid w:val="00C3398E"/>
    <w:rsid w:val="00C34A06"/>
    <w:rsid w:val="00C35883"/>
    <w:rsid w:val="00C61C2D"/>
    <w:rsid w:val="00C97A84"/>
    <w:rsid w:val="00CC042F"/>
    <w:rsid w:val="00CC0522"/>
    <w:rsid w:val="00CC2D33"/>
    <w:rsid w:val="00CC6335"/>
    <w:rsid w:val="00CC7270"/>
    <w:rsid w:val="00CD0785"/>
    <w:rsid w:val="00CE5D35"/>
    <w:rsid w:val="00CE6675"/>
    <w:rsid w:val="00CF5EBB"/>
    <w:rsid w:val="00D176E6"/>
    <w:rsid w:val="00D22C78"/>
    <w:rsid w:val="00D27779"/>
    <w:rsid w:val="00D279DB"/>
    <w:rsid w:val="00D33890"/>
    <w:rsid w:val="00D51BCA"/>
    <w:rsid w:val="00D53A74"/>
    <w:rsid w:val="00D56CE7"/>
    <w:rsid w:val="00D6305F"/>
    <w:rsid w:val="00D7524A"/>
    <w:rsid w:val="00D81D61"/>
    <w:rsid w:val="00D842DE"/>
    <w:rsid w:val="00D85DDC"/>
    <w:rsid w:val="00D86E50"/>
    <w:rsid w:val="00D9229C"/>
    <w:rsid w:val="00D937E9"/>
    <w:rsid w:val="00DA2329"/>
    <w:rsid w:val="00DB0C73"/>
    <w:rsid w:val="00DB6207"/>
    <w:rsid w:val="00DC25BD"/>
    <w:rsid w:val="00DD00BA"/>
    <w:rsid w:val="00DD078B"/>
    <w:rsid w:val="00DD508C"/>
    <w:rsid w:val="00DE67EB"/>
    <w:rsid w:val="00DF4337"/>
    <w:rsid w:val="00DF7577"/>
    <w:rsid w:val="00E13ABE"/>
    <w:rsid w:val="00E15DC0"/>
    <w:rsid w:val="00E23F69"/>
    <w:rsid w:val="00E24E7C"/>
    <w:rsid w:val="00E32F4E"/>
    <w:rsid w:val="00E651C5"/>
    <w:rsid w:val="00EA405C"/>
    <w:rsid w:val="00EA7C9C"/>
    <w:rsid w:val="00EB0810"/>
    <w:rsid w:val="00EC43D1"/>
    <w:rsid w:val="00ED5B62"/>
    <w:rsid w:val="00EF5F16"/>
    <w:rsid w:val="00F00789"/>
    <w:rsid w:val="00F04145"/>
    <w:rsid w:val="00F21AAD"/>
    <w:rsid w:val="00F226EB"/>
    <w:rsid w:val="00F23382"/>
    <w:rsid w:val="00F2474A"/>
    <w:rsid w:val="00F2522D"/>
    <w:rsid w:val="00F41B9C"/>
    <w:rsid w:val="00F91DBD"/>
    <w:rsid w:val="00FA27B9"/>
    <w:rsid w:val="00FD684E"/>
    <w:rsid w:val="00FD6CF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u-ES" w:eastAsia="eu-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a">
    <w:name w:val="Normal"/>
    <w:qFormat/>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Goiburua">
    <w:name w:val="header"/>
    <w:basedOn w:val="Normala"/>
    <w:link w:val="GoiburuaKar"/>
    <w:uiPriority w:val="99"/>
    <w:unhideWhenUsed/>
    <w:rsid w:val="00703019"/>
    <w:pPr>
      <w:tabs>
        <w:tab w:val="center" w:pos="4252"/>
        <w:tab w:val="right" w:pos="8504"/>
      </w:tabs>
      <w:spacing w:after="0" w:line="240" w:lineRule="auto"/>
    </w:pPr>
  </w:style>
  <w:style w:type="character" w:customStyle="1" w:styleId="GoiburuaKar">
    <w:name w:val="Goiburua Kar"/>
    <w:basedOn w:val="Paragrafoarenletra-tipolehenetsia"/>
    <w:link w:val="Goiburua"/>
    <w:uiPriority w:val="99"/>
    <w:rsid w:val="00703019"/>
  </w:style>
  <w:style w:type="paragraph" w:styleId="Orri-oina">
    <w:name w:val="footer"/>
    <w:basedOn w:val="Normala"/>
    <w:link w:val="Orri-oinaKar"/>
    <w:uiPriority w:val="99"/>
    <w:unhideWhenUsed/>
    <w:rsid w:val="00703019"/>
    <w:pPr>
      <w:tabs>
        <w:tab w:val="center" w:pos="4252"/>
        <w:tab w:val="right" w:pos="8504"/>
      </w:tabs>
      <w:spacing w:after="0" w:line="240" w:lineRule="auto"/>
    </w:pPr>
  </w:style>
  <w:style w:type="character" w:customStyle="1" w:styleId="Orri-oinaKar">
    <w:name w:val="Orri-oina Kar"/>
    <w:basedOn w:val="Paragrafoarenletra-tipolehenetsia"/>
    <w:link w:val="Orri-oina"/>
    <w:uiPriority w:val="99"/>
    <w:rsid w:val="00703019"/>
  </w:style>
  <w:style w:type="paragraph" w:styleId="Bunbuiloarentestua">
    <w:name w:val="Balloon Text"/>
    <w:basedOn w:val="Normala"/>
    <w:link w:val="BunbuiloarentestuaKar"/>
    <w:uiPriority w:val="99"/>
    <w:semiHidden/>
    <w:unhideWhenUsed/>
    <w:rsid w:val="00703019"/>
    <w:pPr>
      <w:spacing w:after="0" w:line="240" w:lineRule="auto"/>
    </w:pPr>
    <w:rPr>
      <w:rFonts w:ascii="Tahoma" w:hAnsi="Tahoma" w:cs="Tahoma"/>
      <w:sz w:val="16"/>
      <w:szCs w:val="16"/>
    </w:rPr>
  </w:style>
  <w:style w:type="character" w:customStyle="1" w:styleId="BunbuiloarentestuaKar">
    <w:name w:val="Bunbuiloaren testua Kar"/>
    <w:basedOn w:val="Paragrafoarenletra-tipolehenetsia"/>
    <w:link w:val="Bunbuiloarentestua"/>
    <w:uiPriority w:val="99"/>
    <w:semiHidden/>
    <w:rsid w:val="00703019"/>
    <w:rPr>
      <w:rFonts w:ascii="Tahoma" w:hAnsi="Tahoma" w:cs="Tahoma"/>
      <w:sz w:val="16"/>
      <w:szCs w:val="16"/>
    </w:rPr>
  </w:style>
  <w:style w:type="table" w:styleId="Saretaduntaula">
    <w:name w:val="Table Grid"/>
    <w:basedOn w:val="Taulanormala"/>
    <w:uiPriority w:val="59"/>
    <w:rsid w:val="007030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errenda-paragrafoa">
    <w:name w:val="List Paragraph"/>
    <w:basedOn w:val="Normala"/>
    <w:uiPriority w:val="34"/>
    <w:qFormat/>
    <w:rsid w:val="005753D5"/>
    <w:pPr>
      <w:ind w:left="720"/>
      <w:contextualSpacing/>
    </w:pPr>
  </w:style>
  <w:style w:type="character" w:styleId="Orrialde-zenbakia">
    <w:name w:val="page number"/>
    <w:basedOn w:val="Paragrafoarenletra-tipolehenetsia"/>
    <w:uiPriority w:val="99"/>
    <w:unhideWhenUsed/>
    <w:rsid w:val="008A1A93"/>
  </w:style>
  <w:style w:type="character" w:styleId="Hiperesteka">
    <w:name w:val="Hyperlink"/>
    <w:basedOn w:val="Paragrafoarenletra-tipolehenetsia"/>
    <w:uiPriority w:val="99"/>
    <w:unhideWhenUsed/>
    <w:rsid w:val="00223D7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u-ES" w:eastAsia="eu-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a">
    <w:name w:val="Normal"/>
    <w:qFormat/>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Goiburua">
    <w:name w:val="header"/>
    <w:basedOn w:val="Normala"/>
    <w:link w:val="GoiburuaKar"/>
    <w:uiPriority w:val="99"/>
    <w:unhideWhenUsed/>
    <w:rsid w:val="00703019"/>
    <w:pPr>
      <w:tabs>
        <w:tab w:val="center" w:pos="4252"/>
        <w:tab w:val="right" w:pos="8504"/>
      </w:tabs>
      <w:spacing w:after="0" w:line="240" w:lineRule="auto"/>
    </w:pPr>
  </w:style>
  <w:style w:type="character" w:customStyle="1" w:styleId="GoiburuaKar">
    <w:name w:val="Goiburua Kar"/>
    <w:basedOn w:val="Paragrafoarenletra-tipolehenetsia"/>
    <w:link w:val="Goiburua"/>
    <w:uiPriority w:val="99"/>
    <w:rsid w:val="00703019"/>
  </w:style>
  <w:style w:type="paragraph" w:styleId="Orri-oina">
    <w:name w:val="footer"/>
    <w:basedOn w:val="Normala"/>
    <w:link w:val="Orri-oinaKar"/>
    <w:uiPriority w:val="99"/>
    <w:unhideWhenUsed/>
    <w:rsid w:val="00703019"/>
    <w:pPr>
      <w:tabs>
        <w:tab w:val="center" w:pos="4252"/>
        <w:tab w:val="right" w:pos="8504"/>
      </w:tabs>
      <w:spacing w:after="0" w:line="240" w:lineRule="auto"/>
    </w:pPr>
  </w:style>
  <w:style w:type="character" w:customStyle="1" w:styleId="Orri-oinaKar">
    <w:name w:val="Orri-oina Kar"/>
    <w:basedOn w:val="Paragrafoarenletra-tipolehenetsia"/>
    <w:link w:val="Orri-oina"/>
    <w:uiPriority w:val="99"/>
    <w:rsid w:val="00703019"/>
  </w:style>
  <w:style w:type="paragraph" w:styleId="Bunbuiloarentestua">
    <w:name w:val="Balloon Text"/>
    <w:basedOn w:val="Normala"/>
    <w:link w:val="BunbuiloarentestuaKar"/>
    <w:uiPriority w:val="99"/>
    <w:semiHidden/>
    <w:unhideWhenUsed/>
    <w:rsid w:val="00703019"/>
    <w:pPr>
      <w:spacing w:after="0" w:line="240" w:lineRule="auto"/>
    </w:pPr>
    <w:rPr>
      <w:rFonts w:ascii="Tahoma" w:hAnsi="Tahoma" w:cs="Tahoma"/>
      <w:sz w:val="16"/>
      <w:szCs w:val="16"/>
    </w:rPr>
  </w:style>
  <w:style w:type="character" w:customStyle="1" w:styleId="BunbuiloarentestuaKar">
    <w:name w:val="Bunbuiloaren testua Kar"/>
    <w:basedOn w:val="Paragrafoarenletra-tipolehenetsia"/>
    <w:link w:val="Bunbuiloarentestua"/>
    <w:uiPriority w:val="99"/>
    <w:semiHidden/>
    <w:rsid w:val="00703019"/>
    <w:rPr>
      <w:rFonts w:ascii="Tahoma" w:hAnsi="Tahoma" w:cs="Tahoma"/>
      <w:sz w:val="16"/>
      <w:szCs w:val="16"/>
    </w:rPr>
  </w:style>
  <w:style w:type="table" w:styleId="Saretaduntaula">
    <w:name w:val="Table Grid"/>
    <w:basedOn w:val="Taulanormala"/>
    <w:uiPriority w:val="59"/>
    <w:rsid w:val="007030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errenda-paragrafoa">
    <w:name w:val="List Paragraph"/>
    <w:basedOn w:val="Normala"/>
    <w:uiPriority w:val="34"/>
    <w:qFormat/>
    <w:rsid w:val="005753D5"/>
    <w:pPr>
      <w:ind w:left="720"/>
      <w:contextualSpacing/>
    </w:pPr>
  </w:style>
  <w:style w:type="character" w:styleId="Orrialde-zenbakia">
    <w:name w:val="page number"/>
    <w:basedOn w:val="Paragrafoarenletra-tipolehenetsia"/>
    <w:uiPriority w:val="99"/>
    <w:unhideWhenUsed/>
    <w:rsid w:val="008A1A93"/>
  </w:style>
  <w:style w:type="character" w:styleId="Hiperesteka">
    <w:name w:val="Hyperlink"/>
    <w:basedOn w:val="Paragrafoarenletra-tipolehenetsia"/>
    <w:uiPriority w:val="99"/>
    <w:unhideWhenUsed/>
    <w:rsid w:val="00223D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64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ugarte@gipuzkoa.eu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8F2D66BF-9F9A-4F0B-A408-E42782ABC14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cid:8F2D66BF-9F9A-4F0B-A408-E42782ABC14E" TargetMode="External"/><Relationship Id="rId2" Type="http://schemas.openxmlformats.org/officeDocument/2006/relationships/image" Target="media/image3.jpeg"/><Relationship Id="rId1" Type="http://schemas.openxmlformats.org/officeDocument/2006/relationships/image" Target="media/image1.png"/></Relationships>
</file>

<file path=word/theme/theme1.xml><?xml version="1.0" encoding="utf-8"?>
<a:theme xmlns:a="http://schemas.openxmlformats.org/drawingml/2006/main" name="Office-ko gai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85346-50CE-4EC5-8606-6D0FBE1F0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2961</Words>
  <Characters>16287</Characters>
  <Application>Microsoft Office Word</Application>
  <DocSecurity>4</DocSecurity>
  <Lines>135</Lines>
  <Paragraphs>38</Paragraphs>
  <ScaleCrop>false</ScaleCrop>
  <HeadingPairs>
    <vt:vector size="4" baseType="variant">
      <vt:variant>
        <vt:lpstr>Titulua</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19210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Goizeder</dc:creator>
  <cp:lastModifiedBy>Goizeder</cp:lastModifiedBy>
  <cp:revision>2</cp:revision>
  <cp:lastPrinted>2019-01-18T15:10:00Z</cp:lastPrinted>
  <dcterms:created xsi:type="dcterms:W3CDTF">2019-01-28T13:37:00Z</dcterms:created>
  <dcterms:modified xsi:type="dcterms:W3CDTF">2019-01-28T13:37:00Z</dcterms:modified>
</cp:coreProperties>
</file>